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42" w:rsidRPr="00C82C42" w:rsidRDefault="00C82C42" w:rsidP="00C82C42">
      <w:pPr>
        <w:pStyle w:val="Otsikko1"/>
      </w:pPr>
      <w:r>
        <w:t>hyvinvointijaosto</w:t>
      </w:r>
    </w:p>
    <w:p w:rsidR="00B736B7" w:rsidRPr="00C82C42" w:rsidRDefault="00C82C42" w:rsidP="00C82C42">
      <w:pPr>
        <w:ind w:left="2608" w:firstLine="1304"/>
        <w:jc w:val="right"/>
      </w:pPr>
      <w:r>
        <w:t>25.10.2023</w:t>
      </w:r>
    </w:p>
    <w:p w:rsidR="00842E8D" w:rsidRPr="00C82C42" w:rsidRDefault="00495D7E" w:rsidP="00C82C42">
      <w:pPr>
        <w:pStyle w:val="Otsikko2"/>
        <w:rPr>
          <w:rFonts w:ascii="Roboto Mono" w:hAnsi="Roboto Mono"/>
          <w:sz w:val="18"/>
        </w:rPr>
      </w:pPr>
      <w:bookmarkStart w:id="0" w:name="_GoBack"/>
      <w:r w:rsidRPr="00495D7E">
        <w:rPr>
          <w:sz w:val="24"/>
        </w:rPr>
        <w:t>NUORISOJÄRJESTÖJEN JA LIIKUNTAA JÄRJESTÄVIEN YHDISTYSTEN TUKEMINEN</w:t>
      </w:r>
      <w:r w:rsidR="00C82C42">
        <w:br/>
      </w:r>
      <w:bookmarkEnd w:id="0"/>
      <w:r w:rsidR="00C82C42">
        <w:rPr>
          <w:rFonts w:ascii="Roboto Mono" w:hAnsi="Roboto Mono"/>
          <w:sz w:val="18"/>
        </w:rPr>
        <w:t>S</w:t>
      </w:r>
      <w:r w:rsidR="00C82C42" w:rsidRPr="00C82C42">
        <w:rPr>
          <w:rFonts w:ascii="Roboto Mono" w:hAnsi="Roboto Mono"/>
          <w:sz w:val="18"/>
        </w:rPr>
        <w:t>äännöt, toiminta-avustushakemus ja seurantalomake</w:t>
      </w:r>
    </w:p>
    <w:p w:rsidR="00C82C42" w:rsidRDefault="00C82C42" w:rsidP="00842E8D"/>
    <w:p w:rsidR="00C82C42" w:rsidRPr="00C82C42" w:rsidRDefault="00C82C42" w:rsidP="00C82C42">
      <w:pPr>
        <w:rPr>
          <w:sz w:val="18"/>
        </w:rPr>
      </w:pPr>
      <w:r>
        <w:rPr>
          <w:sz w:val="18"/>
        </w:rPr>
        <w:t>Hyvinvointijaosto</w:t>
      </w:r>
      <w:r w:rsidRPr="00C82C42">
        <w:rPr>
          <w:sz w:val="18"/>
        </w:rPr>
        <w:t xml:space="preserve"> tukee nuorisojärjestöjä ja liikuntaa järjestäviä yhdistyksiä vuosittain talousarvioon varatun määrärahan puitteissa ja avustukset ovat haettavissa erikseen ilmoitettavana aikana. Avustusta myönnetään paikalliseen, kuntalaisille järjestettyyn liikuntatoimintaan ja nuorisotyöhön. Avustuksen tarkoituksena on tukea toimintaa tai tapahtumaa ja edistää harrastusmahdollisuuksia ja hyvinvointia.</w:t>
      </w:r>
    </w:p>
    <w:p w:rsidR="00C82C42" w:rsidRPr="00C82C42" w:rsidRDefault="00C82C42" w:rsidP="00C82C42">
      <w:pPr>
        <w:rPr>
          <w:sz w:val="18"/>
        </w:rPr>
      </w:pPr>
      <w:r w:rsidRPr="00C82C42">
        <w:rPr>
          <w:sz w:val="18"/>
        </w:rPr>
        <w:t>Liikuntaa järjestävien yhdistysten avustuksissa painotetaan lapsille ja nuorille suunnattua ohjattua toimintaa, aikuisten terveysliikuntaa, erityisryhmien liikuntaa sekä toimintojen suunnitelmallisuutta, säännöllisyyttä ja laajuutta. Avustusta voi hakea myös kertaluonteiseen tapahtumaan, koulutukseen tai toiminnan kannalta oleellisiin hankintoihin. Hakijan tulee olla Hausjärvelle rekisteröity yhdistys ja se voi olla muu kuin urheiluseura.</w:t>
      </w:r>
    </w:p>
    <w:p w:rsidR="00C82C42" w:rsidRPr="00C82C42" w:rsidRDefault="00C82C42" w:rsidP="00C82C42">
      <w:pPr>
        <w:rPr>
          <w:sz w:val="18"/>
        </w:rPr>
      </w:pPr>
      <w:r w:rsidRPr="00C82C42">
        <w:rPr>
          <w:sz w:val="18"/>
        </w:rPr>
        <w:t>Nuorisojärjestöä tuettaessa to</w:t>
      </w:r>
      <w:r>
        <w:rPr>
          <w:sz w:val="18"/>
        </w:rPr>
        <w:t>iminnan tulee kohdistua alle 29 -</w:t>
      </w:r>
      <w:r w:rsidRPr="00C82C42">
        <w:rPr>
          <w:sz w:val="18"/>
        </w:rPr>
        <w:t>vuotiaisiin hausjärveläisiin lapsiin ja nuoriin. Avustuksissa painotetaan toimintojen suunnitelmallisuutta, säännöllisyyttä ja laajuutta. Avustusta voi hakea myös kertaluonteiseen tapahtumaan, koulutukseen tai toiminnan kannalta oleellisiin hankintoihin. Hakijan tulee olla Hausjärvelle rekisteröity yhdistys.</w:t>
      </w:r>
    </w:p>
    <w:p w:rsidR="00C82C42" w:rsidRPr="00C82C42" w:rsidRDefault="00C82C42" w:rsidP="00C82C42">
      <w:pPr>
        <w:rPr>
          <w:sz w:val="18"/>
        </w:rPr>
      </w:pPr>
      <w:r w:rsidRPr="00C82C42">
        <w:rPr>
          <w:sz w:val="18"/>
        </w:rPr>
        <w:t>Avustuksen hakemista varten on erillinen hakulomake. Lomakkeeseen tulee liittää talousarvio ja toimintasuunnitelma, joista selviää avustettavan toiminnan kustannus</w:t>
      </w:r>
      <w:r>
        <w:rPr>
          <w:sz w:val="18"/>
        </w:rPr>
        <w:t xml:space="preserve">arvio, rahoitussuunnitelma, </w:t>
      </w:r>
      <w:r w:rsidRPr="00C82C42">
        <w:rPr>
          <w:sz w:val="18"/>
        </w:rPr>
        <w:t>yleiskuvaus</w:t>
      </w:r>
      <w:r>
        <w:rPr>
          <w:sz w:val="18"/>
        </w:rPr>
        <w:t xml:space="preserve"> </w:t>
      </w:r>
      <w:r w:rsidRPr="00A83300">
        <w:rPr>
          <w:sz w:val="18"/>
        </w:rPr>
        <w:t>sekä lyhyt selvitys yhteistyöstä alueen muiden yhdistyksien kanssa</w:t>
      </w:r>
      <w:r w:rsidRPr="00C82C42">
        <w:rPr>
          <w:sz w:val="18"/>
        </w:rPr>
        <w:t>. Hakemukseen ei liitetä yhdistyksen tilinpäätöstä, tilintarkastuskertomusta eikä toimintakertomusta. Hausjärven kunnalla on halutessaan oikeus tarkistaa avustusta saaneiden yhdistysten kirjanpito ja hallinto.</w:t>
      </w:r>
    </w:p>
    <w:p w:rsidR="00C82C42" w:rsidRPr="00C82C42" w:rsidRDefault="00C82C42" w:rsidP="00C82C42">
      <w:pPr>
        <w:rPr>
          <w:sz w:val="18"/>
        </w:rPr>
      </w:pPr>
      <w:r>
        <w:rPr>
          <w:sz w:val="18"/>
        </w:rPr>
        <w:t>Päätöstä tehdessään hyvinvointijaosto</w:t>
      </w:r>
      <w:r w:rsidRPr="00C82C42">
        <w:rPr>
          <w:sz w:val="18"/>
        </w:rPr>
        <w:t xml:space="preserve"> käyttää yllä olevien painotusten lisäksi harkintavaltaa huomioiden toiminnan suunnitelmallisuuden, laajuuden ja vaikuttavuuden sekä merkityksen kuntalaisten hyvinvoinnille.</w:t>
      </w:r>
    </w:p>
    <w:p w:rsidR="00842E8D" w:rsidRDefault="00C82C42" w:rsidP="00C82C42">
      <w:pPr>
        <w:rPr>
          <w:sz w:val="18"/>
        </w:rPr>
      </w:pPr>
      <w:r w:rsidRPr="00C82C42">
        <w:rPr>
          <w:sz w:val="18"/>
        </w:rPr>
        <w:t>Avustus myönnetään kohdeavustuksena kuluvan kalenterivuoden tiettyä toimintaa varten ja se maksetaan erikseen seurantalomakkeella tehdyn selvityksen jälkeen. Selvityksessä tulee esittää miten ja mihin avustus on käytetty ja mitä sillä on saatu aikaan. Selvitys tulee tehdä avustuksen saamisvuotena. Mikäli toiminta on pitkäkestoista, selvityksen voi tehdä toiminnan alettua. Avustusta ei myönnetä jo toteutuneisiin tapahtumiin tai toimintoihin, eikä sitä voi käyttää muuhun, kuin haettuun tarkoitukseen.</w:t>
      </w:r>
    </w:p>
    <w:p w:rsidR="00C82C42" w:rsidRDefault="00C82C42" w:rsidP="00C82C42">
      <w:pPr>
        <w:rPr>
          <w:sz w:val="18"/>
        </w:rPr>
      </w:pPr>
    </w:p>
    <w:p w:rsidR="00C82C42" w:rsidRDefault="00C82C42" w:rsidP="00C82C42">
      <w:pPr>
        <w:rPr>
          <w:sz w:val="18"/>
        </w:rPr>
      </w:pPr>
      <w:r>
        <w:rPr>
          <w:sz w:val="18"/>
        </w:rPr>
        <w:t>Liitteet:</w:t>
      </w:r>
    </w:p>
    <w:p w:rsidR="00C82C42" w:rsidRPr="00C82C42" w:rsidRDefault="00C82C42" w:rsidP="00C82C42">
      <w:pPr>
        <w:rPr>
          <w:sz w:val="18"/>
        </w:rPr>
      </w:pPr>
      <w:r>
        <w:rPr>
          <w:sz w:val="18"/>
        </w:rPr>
        <w:t>Toiminta-avustushakemus</w:t>
      </w:r>
      <w:r>
        <w:rPr>
          <w:sz w:val="18"/>
        </w:rPr>
        <w:br/>
        <w:t>Seurantalomake</w:t>
      </w:r>
    </w:p>
    <w:p w:rsidR="007F6E02" w:rsidRDefault="007F6E02"/>
    <w:p w:rsidR="000B0C4E" w:rsidRDefault="000B0C4E">
      <w:pPr>
        <w:rPr>
          <w:rFonts w:asciiTheme="majorHAnsi" w:eastAsiaTheme="majorEastAsia" w:hAnsiTheme="majorHAnsi" w:cstheme="majorBidi"/>
          <w:color w:val="1D4A2B"/>
          <w:sz w:val="32"/>
          <w:szCs w:val="32"/>
        </w:rPr>
      </w:pPr>
      <w:r>
        <w:br w:type="page"/>
      </w:r>
    </w:p>
    <w:p w:rsidR="000B0C4E" w:rsidRPr="00C82C42" w:rsidRDefault="000B0C4E" w:rsidP="000B0C4E">
      <w:pPr>
        <w:pStyle w:val="Otsikko1"/>
      </w:pPr>
      <w:r>
        <w:lastRenderedPageBreak/>
        <w:t>hyvinvointijaosto</w:t>
      </w:r>
    </w:p>
    <w:p w:rsidR="000B0C4E" w:rsidRPr="004E254C" w:rsidRDefault="000B0C4E" w:rsidP="000B0C4E">
      <w:pPr>
        <w:ind w:left="2608" w:firstLine="1304"/>
        <w:jc w:val="right"/>
        <w:rPr>
          <w:sz w:val="20"/>
        </w:rPr>
      </w:pPr>
    </w:p>
    <w:p w:rsidR="000B0C4E" w:rsidRPr="004E254C" w:rsidRDefault="00495D7E" w:rsidP="000B0C4E">
      <w:pPr>
        <w:pStyle w:val="Otsikko2"/>
        <w:rPr>
          <w:rFonts w:ascii="Roboto Mono" w:hAnsi="Roboto Mono"/>
          <w:sz w:val="16"/>
        </w:rPr>
      </w:pPr>
      <w:r w:rsidRPr="004E254C">
        <w:rPr>
          <w:sz w:val="24"/>
        </w:rPr>
        <w:t>NUORISOJÄRJESTÖJEN JA LIIKUNTAA JÄRJESTÄVIEN YHDISTYSTEN TUKEMINEN</w:t>
      </w:r>
      <w:r w:rsidR="000B0C4E" w:rsidRPr="004E254C">
        <w:rPr>
          <w:sz w:val="24"/>
        </w:rPr>
        <w:br/>
      </w:r>
      <w:r w:rsidR="000B0C4E" w:rsidRPr="004E254C">
        <w:rPr>
          <w:rFonts w:ascii="Roboto Mono" w:hAnsi="Roboto Mono"/>
          <w:sz w:val="16"/>
        </w:rPr>
        <w:t>Toiminta-avustushakemus</w:t>
      </w:r>
    </w:p>
    <w:p w:rsidR="000B0C4E" w:rsidRDefault="000B0C4E" w:rsidP="000B0C4E"/>
    <w:p w:rsidR="00746B77" w:rsidRPr="00887CE4" w:rsidRDefault="000B0C4E">
      <w:pPr>
        <w:rPr>
          <w:sz w:val="16"/>
          <w:szCs w:val="18"/>
        </w:rPr>
      </w:pPr>
      <w:r w:rsidRPr="00887CE4">
        <w:rPr>
          <w:sz w:val="16"/>
          <w:szCs w:val="18"/>
        </w:rPr>
        <w:t xml:space="preserve">Toiminta-avustuksen hakemisesta on tehty erilliset ohjeet ja avustukset ovat haettavina erikseen ilmoitettavana aikana. Hakemus tulee tehdä samana vuonna, mille avustusta haetaan. Avustusta myönnetään paikalliseen, kuntalaisille järjestettyyn liikuntatoimintaan ja nuorisotyöhön. Avustuksen tarkoituksena on tukea toimintaa tai tapahtumaa ja edistää harrastusmahdollisuuksia ja hyvinvointia. Hakijan tulee olla Hausjärvelle rekisteröity yhdistys.  </w:t>
      </w:r>
      <w:r w:rsidRPr="00887CE4">
        <w:rPr>
          <w:sz w:val="16"/>
          <w:szCs w:val="18"/>
        </w:rPr>
        <w:br/>
      </w:r>
      <w:r w:rsidRPr="00887CE4">
        <w:rPr>
          <w:sz w:val="16"/>
          <w:szCs w:val="18"/>
        </w:rPr>
        <w:br/>
        <w:t xml:space="preserve">Hakemus tulee toimittaa hakuaikana Hausjärven liikuntatoimistoon: Keskustie 2-4, 12100 Oitti tai </w:t>
      </w:r>
      <w:hyperlink r:id="rId6" w:history="1">
        <w:r w:rsidRPr="00887CE4">
          <w:rPr>
            <w:rStyle w:val="Hyperlinkki"/>
            <w:sz w:val="16"/>
            <w:szCs w:val="18"/>
          </w:rPr>
          <w:t>jari.kovanen@hausjarvi.fi</w:t>
        </w:r>
      </w:hyperlink>
      <w:r w:rsidRPr="00887CE4">
        <w:rPr>
          <w:sz w:val="16"/>
          <w:szCs w:val="18"/>
        </w:rPr>
        <w:t>.</w:t>
      </w:r>
    </w:p>
    <w:tbl>
      <w:tblPr>
        <w:tblStyle w:val="TaulukkoRuudukko"/>
        <w:tblW w:w="0" w:type="auto"/>
        <w:tblLook w:val="04A0" w:firstRow="1" w:lastRow="0" w:firstColumn="1" w:lastColumn="0" w:noHBand="0" w:noVBand="1"/>
      </w:tblPr>
      <w:tblGrid>
        <w:gridCol w:w="3209"/>
        <w:gridCol w:w="3209"/>
        <w:gridCol w:w="3210"/>
      </w:tblGrid>
      <w:tr w:rsidR="000B0C4E" w:rsidRPr="00887CE4" w:rsidTr="004E254C">
        <w:trPr>
          <w:trHeight w:val="573"/>
        </w:trPr>
        <w:tc>
          <w:tcPr>
            <w:tcW w:w="3209" w:type="dxa"/>
          </w:tcPr>
          <w:p w:rsidR="000B0C4E" w:rsidRPr="00887CE4" w:rsidRDefault="000B0C4E">
            <w:pPr>
              <w:rPr>
                <w:sz w:val="14"/>
                <w:szCs w:val="16"/>
              </w:rPr>
            </w:pPr>
            <w:r w:rsidRPr="00887CE4">
              <w:rPr>
                <w:sz w:val="14"/>
                <w:szCs w:val="16"/>
              </w:rPr>
              <w:t>Yhdistyksen nimi</w:t>
            </w:r>
          </w:p>
        </w:tc>
        <w:tc>
          <w:tcPr>
            <w:tcW w:w="3209" w:type="dxa"/>
          </w:tcPr>
          <w:p w:rsidR="000B0C4E" w:rsidRPr="00887CE4" w:rsidRDefault="000B0C4E">
            <w:pPr>
              <w:rPr>
                <w:sz w:val="14"/>
                <w:szCs w:val="16"/>
              </w:rPr>
            </w:pPr>
            <w:r w:rsidRPr="00887CE4">
              <w:rPr>
                <w:sz w:val="14"/>
                <w:szCs w:val="16"/>
              </w:rPr>
              <w:t>Kotisivut</w:t>
            </w:r>
          </w:p>
        </w:tc>
        <w:tc>
          <w:tcPr>
            <w:tcW w:w="3210" w:type="dxa"/>
          </w:tcPr>
          <w:p w:rsidR="000B0C4E" w:rsidRPr="00887CE4" w:rsidRDefault="000B0C4E">
            <w:pPr>
              <w:rPr>
                <w:sz w:val="14"/>
                <w:szCs w:val="16"/>
              </w:rPr>
            </w:pPr>
            <w:r w:rsidRPr="00887CE4">
              <w:rPr>
                <w:sz w:val="14"/>
                <w:szCs w:val="16"/>
              </w:rPr>
              <w:t>Kotipaikka ja rekisteröintipäivä</w:t>
            </w:r>
          </w:p>
        </w:tc>
      </w:tr>
      <w:tr w:rsidR="000B0C4E" w:rsidRPr="00887CE4" w:rsidTr="00887CE4">
        <w:trPr>
          <w:trHeight w:val="550"/>
        </w:trPr>
        <w:tc>
          <w:tcPr>
            <w:tcW w:w="3209" w:type="dxa"/>
          </w:tcPr>
          <w:p w:rsidR="000B0C4E" w:rsidRPr="00887CE4" w:rsidRDefault="000B0C4E">
            <w:pPr>
              <w:rPr>
                <w:sz w:val="14"/>
                <w:szCs w:val="16"/>
              </w:rPr>
            </w:pPr>
            <w:r w:rsidRPr="00887CE4">
              <w:rPr>
                <w:sz w:val="14"/>
                <w:szCs w:val="16"/>
              </w:rPr>
              <w:t>Y-tunnus</w:t>
            </w:r>
          </w:p>
        </w:tc>
        <w:tc>
          <w:tcPr>
            <w:tcW w:w="3209" w:type="dxa"/>
          </w:tcPr>
          <w:p w:rsidR="000B0C4E" w:rsidRPr="00887CE4" w:rsidRDefault="000B0C4E">
            <w:pPr>
              <w:rPr>
                <w:sz w:val="14"/>
                <w:szCs w:val="16"/>
              </w:rPr>
            </w:pPr>
            <w:r w:rsidRPr="00887CE4">
              <w:rPr>
                <w:sz w:val="14"/>
                <w:szCs w:val="16"/>
              </w:rPr>
              <w:t>Pankki (BIC-tunnus)</w:t>
            </w:r>
          </w:p>
        </w:tc>
        <w:tc>
          <w:tcPr>
            <w:tcW w:w="3210" w:type="dxa"/>
          </w:tcPr>
          <w:p w:rsidR="000B0C4E" w:rsidRPr="00887CE4" w:rsidRDefault="000B0C4E">
            <w:pPr>
              <w:rPr>
                <w:sz w:val="14"/>
                <w:szCs w:val="16"/>
              </w:rPr>
            </w:pPr>
            <w:r w:rsidRPr="00887CE4">
              <w:rPr>
                <w:sz w:val="14"/>
                <w:szCs w:val="16"/>
              </w:rPr>
              <w:t>Tilinumero</w:t>
            </w:r>
          </w:p>
        </w:tc>
      </w:tr>
      <w:tr w:rsidR="000B0C4E" w:rsidRPr="00887CE4" w:rsidTr="00887CE4">
        <w:trPr>
          <w:trHeight w:val="840"/>
        </w:trPr>
        <w:tc>
          <w:tcPr>
            <w:tcW w:w="3209" w:type="dxa"/>
          </w:tcPr>
          <w:p w:rsidR="000B0C4E" w:rsidRPr="00887CE4" w:rsidRDefault="000B0C4E">
            <w:pPr>
              <w:rPr>
                <w:sz w:val="14"/>
                <w:szCs w:val="16"/>
              </w:rPr>
            </w:pPr>
            <w:r w:rsidRPr="00887CE4">
              <w:rPr>
                <w:sz w:val="14"/>
                <w:szCs w:val="16"/>
              </w:rPr>
              <w:t>Puheenjohtaja</w:t>
            </w:r>
          </w:p>
        </w:tc>
        <w:tc>
          <w:tcPr>
            <w:tcW w:w="3209" w:type="dxa"/>
          </w:tcPr>
          <w:p w:rsidR="000B0C4E" w:rsidRPr="00887CE4" w:rsidRDefault="000B0C4E">
            <w:pPr>
              <w:rPr>
                <w:sz w:val="14"/>
                <w:szCs w:val="16"/>
              </w:rPr>
            </w:pPr>
            <w:r w:rsidRPr="00887CE4">
              <w:rPr>
                <w:sz w:val="14"/>
                <w:szCs w:val="16"/>
              </w:rPr>
              <w:t>Puhelin</w:t>
            </w:r>
            <w:r w:rsidRPr="00887CE4">
              <w:rPr>
                <w:sz w:val="14"/>
                <w:szCs w:val="16"/>
              </w:rPr>
              <w:br/>
            </w:r>
            <w:r w:rsidRPr="00887CE4">
              <w:rPr>
                <w:sz w:val="14"/>
                <w:szCs w:val="16"/>
              </w:rPr>
              <w:br/>
              <w:t>Sähköposti</w:t>
            </w:r>
          </w:p>
        </w:tc>
        <w:tc>
          <w:tcPr>
            <w:tcW w:w="3210" w:type="dxa"/>
          </w:tcPr>
          <w:p w:rsidR="000B0C4E" w:rsidRPr="00887CE4" w:rsidRDefault="000B0C4E">
            <w:pPr>
              <w:rPr>
                <w:sz w:val="14"/>
                <w:szCs w:val="16"/>
              </w:rPr>
            </w:pPr>
            <w:r w:rsidRPr="00887CE4">
              <w:rPr>
                <w:sz w:val="14"/>
                <w:szCs w:val="16"/>
              </w:rPr>
              <w:t>Osoite</w:t>
            </w:r>
          </w:p>
        </w:tc>
      </w:tr>
      <w:tr w:rsidR="000B0C4E" w:rsidRPr="00887CE4" w:rsidTr="00887CE4">
        <w:trPr>
          <w:trHeight w:val="556"/>
        </w:trPr>
        <w:tc>
          <w:tcPr>
            <w:tcW w:w="3209" w:type="dxa"/>
          </w:tcPr>
          <w:p w:rsidR="000B0C4E" w:rsidRPr="00887CE4" w:rsidRDefault="000B0C4E">
            <w:pPr>
              <w:rPr>
                <w:sz w:val="14"/>
                <w:szCs w:val="16"/>
              </w:rPr>
            </w:pPr>
            <w:r w:rsidRPr="00887CE4">
              <w:rPr>
                <w:sz w:val="14"/>
                <w:szCs w:val="16"/>
              </w:rPr>
              <w:t>Hakija (jos muu kuin puheenjohtaja)</w:t>
            </w:r>
          </w:p>
        </w:tc>
        <w:tc>
          <w:tcPr>
            <w:tcW w:w="3209" w:type="dxa"/>
          </w:tcPr>
          <w:p w:rsidR="000B0C4E" w:rsidRPr="00887CE4" w:rsidRDefault="000B0C4E">
            <w:pPr>
              <w:rPr>
                <w:sz w:val="14"/>
                <w:szCs w:val="16"/>
              </w:rPr>
            </w:pPr>
            <w:r w:rsidRPr="00887CE4">
              <w:rPr>
                <w:sz w:val="14"/>
                <w:szCs w:val="16"/>
              </w:rPr>
              <w:t>Puhelin</w:t>
            </w:r>
          </w:p>
        </w:tc>
        <w:tc>
          <w:tcPr>
            <w:tcW w:w="3210" w:type="dxa"/>
          </w:tcPr>
          <w:p w:rsidR="000B0C4E" w:rsidRPr="00887CE4" w:rsidRDefault="000B0C4E">
            <w:pPr>
              <w:rPr>
                <w:sz w:val="14"/>
                <w:szCs w:val="16"/>
              </w:rPr>
            </w:pPr>
            <w:r w:rsidRPr="00887CE4">
              <w:rPr>
                <w:sz w:val="14"/>
                <w:szCs w:val="16"/>
              </w:rPr>
              <w:t>Sähköposti</w:t>
            </w:r>
          </w:p>
        </w:tc>
      </w:tr>
      <w:tr w:rsidR="000B0C4E" w:rsidRPr="00887CE4" w:rsidTr="003941E3">
        <w:trPr>
          <w:trHeight w:val="3119"/>
        </w:trPr>
        <w:tc>
          <w:tcPr>
            <w:tcW w:w="3209" w:type="dxa"/>
          </w:tcPr>
          <w:p w:rsidR="000B0C4E" w:rsidRPr="00887CE4" w:rsidRDefault="000B0C4E">
            <w:pPr>
              <w:rPr>
                <w:sz w:val="14"/>
                <w:szCs w:val="16"/>
              </w:rPr>
            </w:pPr>
            <w:r w:rsidRPr="00887CE4">
              <w:rPr>
                <w:sz w:val="14"/>
                <w:szCs w:val="16"/>
              </w:rPr>
              <w:t>Avustettavan toiminnan kuvaus</w:t>
            </w:r>
            <w:r w:rsidR="00887CE4" w:rsidRPr="00887CE4">
              <w:rPr>
                <w:sz w:val="14"/>
                <w:szCs w:val="16"/>
              </w:rPr>
              <w:t xml:space="preserve"> (jatka tarvittaessa toiselle puolelle)</w:t>
            </w:r>
          </w:p>
        </w:tc>
        <w:tc>
          <w:tcPr>
            <w:tcW w:w="6419" w:type="dxa"/>
            <w:gridSpan w:val="2"/>
          </w:tcPr>
          <w:p w:rsidR="000B0C4E" w:rsidRPr="00887CE4" w:rsidRDefault="000B0C4E">
            <w:pPr>
              <w:rPr>
                <w:sz w:val="14"/>
                <w:szCs w:val="16"/>
              </w:rPr>
            </w:pPr>
          </w:p>
        </w:tc>
      </w:tr>
      <w:tr w:rsidR="00887CE4" w:rsidRPr="00887CE4" w:rsidTr="007D4DF6">
        <w:trPr>
          <w:trHeight w:val="839"/>
        </w:trPr>
        <w:tc>
          <w:tcPr>
            <w:tcW w:w="3209" w:type="dxa"/>
          </w:tcPr>
          <w:p w:rsidR="00887CE4" w:rsidRPr="00887CE4" w:rsidRDefault="00887CE4">
            <w:pPr>
              <w:rPr>
                <w:sz w:val="14"/>
                <w:szCs w:val="16"/>
              </w:rPr>
            </w:pPr>
            <w:r w:rsidRPr="00887CE4">
              <w:rPr>
                <w:sz w:val="14"/>
                <w:szCs w:val="16"/>
              </w:rPr>
              <w:t>Lyhyt kuvaus yhdistysyhteistyöstä (jatka tarvittaessa toiselle puolelle)</w:t>
            </w:r>
          </w:p>
        </w:tc>
        <w:tc>
          <w:tcPr>
            <w:tcW w:w="6419" w:type="dxa"/>
            <w:gridSpan w:val="2"/>
          </w:tcPr>
          <w:p w:rsidR="00887CE4" w:rsidRPr="00887CE4" w:rsidRDefault="00887CE4">
            <w:pPr>
              <w:rPr>
                <w:sz w:val="14"/>
                <w:szCs w:val="16"/>
              </w:rPr>
            </w:pPr>
          </w:p>
        </w:tc>
      </w:tr>
      <w:tr w:rsidR="000B0C4E" w:rsidRPr="00887CE4" w:rsidTr="00887CE4">
        <w:trPr>
          <w:trHeight w:val="528"/>
        </w:trPr>
        <w:tc>
          <w:tcPr>
            <w:tcW w:w="3209" w:type="dxa"/>
          </w:tcPr>
          <w:p w:rsidR="000B0C4E" w:rsidRPr="00887CE4" w:rsidRDefault="000B0C4E">
            <w:pPr>
              <w:rPr>
                <w:sz w:val="14"/>
                <w:szCs w:val="16"/>
              </w:rPr>
            </w:pPr>
            <w:r w:rsidRPr="00887CE4">
              <w:rPr>
                <w:sz w:val="14"/>
                <w:szCs w:val="16"/>
              </w:rPr>
              <w:t>Haettava summa (€)</w:t>
            </w:r>
          </w:p>
        </w:tc>
        <w:tc>
          <w:tcPr>
            <w:tcW w:w="3209" w:type="dxa"/>
          </w:tcPr>
          <w:p w:rsidR="000B0C4E" w:rsidRPr="00887CE4" w:rsidRDefault="000B0C4E">
            <w:pPr>
              <w:rPr>
                <w:sz w:val="14"/>
                <w:szCs w:val="16"/>
              </w:rPr>
            </w:pPr>
            <w:r w:rsidRPr="00887CE4">
              <w:rPr>
                <w:sz w:val="14"/>
                <w:szCs w:val="16"/>
              </w:rPr>
              <w:t>Oma osuus (€)</w:t>
            </w:r>
          </w:p>
        </w:tc>
        <w:tc>
          <w:tcPr>
            <w:tcW w:w="3210" w:type="dxa"/>
          </w:tcPr>
          <w:p w:rsidR="000B0C4E" w:rsidRPr="00887CE4" w:rsidRDefault="000B0C4E">
            <w:pPr>
              <w:rPr>
                <w:sz w:val="14"/>
                <w:szCs w:val="16"/>
              </w:rPr>
            </w:pPr>
            <w:r w:rsidRPr="00887CE4">
              <w:rPr>
                <w:sz w:val="14"/>
                <w:szCs w:val="16"/>
              </w:rPr>
              <w:t>Muualta saatava avustus</w:t>
            </w:r>
          </w:p>
        </w:tc>
      </w:tr>
      <w:tr w:rsidR="000B0C4E" w:rsidRPr="00887CE4" w:rsidTr="00887CE4">
        <w:trPr>
          <w:trHeight w:val="564"/>
        </w:trPr>
        <w:tc>
          <w:tcPr>
            <w:tcW w:w="3209" w:type="dxa"/>
          </w:tcPr>
          <w:p w:rsidR="000B0C4E" w:rsidRPr="00887CE4" w:rsidRDefault="000B0C4E">
            <w:pPr>
              <w:rPr>
                <w:sz w:val="14"/>
                <w:szCs w:val="16"/>
              </w:rPr>
            </w:pPr>
            <w:r w:rsidRPr="00887CE4">
              <w:rPr>
                <w:sz w:val="14"/>
                <w:szCs w:val="16"/>
              </w:rPr>
              <w:t>Paikka ja aika</w:t>
            </w:r>
          </w:p>
        </w:tc>
        <w:tc>
          <w:tcPr>
            <w:tcW w:w="3209" w:type="dxa"/>
          </w:tcPr>
          <w:p w:rsidR="000B0C4E" w:rsidRPr="00887CE4" w:rsidRDefault="000B0C4E">
            <w:pPr>
              <w:rPr>
                <w:sz w:val="14"/>
                <w:szCs w:val="16"/>
              </w:rPr>
            </w:pPr>
            <w:r w:rsidRPr="00887CE4">
              <w:rPr>
                <w:sz w:val="14"/>
                <w:szCs w:val="16"/>
              </w:rPr>
              <w:t>Allekirjoitus</w:t>
            </w:r>
          </w:p>
        </w:tc>
        <w:tc>
          <w:tcPr>
            <w:tcW w:w="3210" w:type="dxa"/>
          </w:tcPr>
          <w:p w:rsidR="000B0C4E" w:rsidRPr="00887CE4" w:rsidRDefault="000B0C4E">
            <w:pPr>
              <w:rPr>
                <w:sz w:val="14"/>
                <w:szCs w:val="16"/>
              </w:rPr>
            </w:pPr>
            <w:r w:rsidRPr="00887CE4">
              <w:rPr>
                <w:sz w:val="14"/>
                <w:szCs w:val="16"/>
              </w:rPr>
              <w:t>Nimenselvennys</w:t>
            </w:r>
          </w:p>
        </w:tc>
      </w:tr>
    </w:tbl>
    <w:p w:rsidR="000B0C4E" w:rsidRDefault="007D4DF6">
      <w:pPr>
        <w:rPr>
          <w:sz w:val="18"/>
          <w:szCs w:val="18"/>
        </w:rPr>
      </w:pPr>
      <w:r>
        <w:rPr>
          <w:sz w:val="18"/>
          <w:szCs w:val="18"/>
        </w:rPr>
        <w:br/>
      </w:r>
      <w:r w:rsidR="000B0C4E">
        <w:rPr>
          <w:sz w:val="18"/>
          <w:szCs w:val="18"/>
        </w:rPr>
        <w:t>Liitteet:</w:t>
      </w:r>
    </w:p>
    <w:tbl>
      <w:tblPr>
        <w:tblStyle w:val="TaulukkoRuudukko"/>
        <w:tblW w:w="0" w:type="auto"/>
        <w:tblLook w:val="04A0" w:firstRow="1" w:lastRow="0" w:firstColumn="1" w:lastColumn="0" w:noHBand="0" w:noVBand="1"/>
      </w:tblPr>
      <w:tblGrid>
        <w:gridCol w:w="421"/>
        <w:gridCol w:w="9207"/>
      </w:tblGrid>
      <w:tr w:rsidR="000B0C4E" w:rsidRPr="000B0C4E" w:rsidTr="00887CE4">
        <w:tc>
          <w:tcPr>
            <w:tcW w:w="421" w:type="dxa"/>
          </w:tcPr>
          <w:p w:rsidR="000B0C4E" w:rsidRPr="000B0C4E" w:rsidRDefault="000B0C4E">
            <w:pPr>
              <w:rPr>
                <w:sz w:val="16"/>
                <w:szCs w:val="16"/>
              </w:rPr>
            </w:pPr>
          </w:p>
        </w:tc>
        <w:tc>
          <w:tcPr>
            <w:tcW w:w="9207" w:type="dxa"/>
          </w:tcPr>
          <w:p w:rsidR="000B0C4E" w:rsidRPr="000B0C4E" w:rsidRDefault="00887CE4">
            <w:pPr>
              <w:rPr>
                <w:sz w:val="16"/>
                <w:szCs w:val="16"/>
              </w:rPr>
            </w:pPr>
            <w:r>
              <w:rPr>
                <w:sz w:val="16"/>
                <w:szCs w:val="16"/>
              </w:rPr>
              <w:t>Talousarvio kuluvalta vuodelta</w:t>
            </w:r>
          </w:p>
        </w:tc>
      </w:tr>
      <w:tr w:rsidR="000B0C4E" w:rsidRPr="000B0C4E" w:rsidTr="00887CE4">
        <w:tc>
          <w:tcPr>
            <w:tcW w:w="421" w:type="dxa"/>
          </w:tcPr>
          <w:p w:rsidR="000B0C4E" w:rsidRPr="000B0C4E" w:rsidRDefault="000B0C4E">
            <w:pPr>
              <w:rPr>
                <w:sz w:val="16"/>
                <w:szCs w:val="16"/>
              </w:rPr>
            </w:pPr>
          </w:p>
        </w:tc>
        <w:tc>
          <w:tcPr>
            <w:tcW w:w="9207" w:type="dxa"/>
          </w:tcPr>
          <w:p w:rsidR="000B0C4E" w:rsidRPr="000B0C4E" w:rsidRDefault="00887CE4">
            <w:pPr>
              <w:rPr>
                <w:sz w:val="16"/>
                <w:szCs w:val="16"/>
              </w:rPr>
            </w:pPr>
            <w:r>
              <w:rPr>
                <w:sz w:val="16"/>
                <w:szCs w:val="16"/>
              </w:rPr>
              <w:t>Toimintasuunnitelma kuluvalta vuodelta</w:t>
            </w:r>
          </w:p>
        </w:tc>
      </w:tr>
      <w:tr w:rsidR="000B0C4E" w:rsidRPr="000B0C4E" w:rsidTr="00887CE4">
        <w:tc>
          <w:tcPr>
            <w:tcW w:w="421" w:type="dxa"/>
          </w:tcPr>
          <w:p w:rsidR="000B0C4E" w:rsidRPr="000B0C4E" w:rsidRDefault="000B0C4E">
            <w:pPr>
              <w:rPr>
                <w:sz w:val="16"/>
                <w:szCs w:val="16"/>
              </w:rPr>
            </w:pPr>
          </w:p>
        </w:tc>
        <w:tc>
          <w:tcPr>
            <w:tcW w:w="9207" w:type="dxa"/>
          </w:tcPr>
          <w:p w:rsidR="000B0C4E" w:rsidRPr="000B0C4E" w:rsidRDefault="00887CE4">
            <w:pPr>
              <w:rPr>
                <w:sz w:val="16"/>
                <w:szCs w:val="16"/>
              </w:rPr>
            </w:pPr>
            <w:r>
              <w:rPr>
                <w:sz w:val="16"/>
                <w:szCs w:val="16"/>
              </w:rPr>
              <w:t>Muu liite, mikä?</w:t>
            </w:r>
          </w:p>
        </w:tc>
      </w:tr>
    </w:tbl>
    <w:p w:rsidR="004E254C" w:rsidRPr="00C82C42" w:rsidRDefault="004E254C" w:rsidP="004E254C">
      <w:pPr>
        <w:pStyle w:val="Otsikko1"/>
      </w:pPr>
      <w:r>
        <w:lastRenderedPageBreak/>
        <w:t>hyvinvointijaosto</w:t>
      </w:r>
    </w:p>
    <w:p w:rsidR="004E254C" w:rsidRDefault="004E254C" w:rsidP="004E254C">
      <w:pPr>
        <w:pStyle w:val="Otsikko2"/>
        <w:rPr>
          <w:rFonts w:asciiTheme="minorHAnsi" w:eastAsiaTheme="minorHAnsi" w:hAnsiTheme="minorHAnsi" w:cstheme="minorBidi"/>
          <w:color w:val="auto"/>
          <w:sz w:val="20"/>
          <w:szCs w:val="22"/>
        </w:rPr>
      </w:pPr>
    </w:p>
    <w:p w:rsidR="004E254C" w:rsidRDefault="00495D7E" w:rsidP="004E254C">
      <w:pPr>
        <w:pStyle w:val="Otsikko2"/>
        <w:rPr>
          <w:rFonts w:ascii="Roboto Mono" w:hAnsi="Roboto Mono"/>
          <w:sz w:val="16"/>
        </w:rPr>
      </w:pPr>
      <w:r w:rsidRPr="004E254C">
        <w:rPr>
          <w:sz w:val="24"/>
        </w:rPr>
        <w:t>NUORISOJÄRJESTÖJEN JA LIIKUNTAA JÄRJESTÄVIEN YHDISTYSTEN TUKEMINEN</w:t>
      </w:r>
      <w:r w:rsidR="004E254C" w:rsidRPr="004E254C">
        <w:rPr>
          <w:sz w:val="24"/>
        </w:rPr>
        <w:br/>
      </w:r>
      <w:r w:rsidR="004E254C">
        <w:rPr>
          <w:rFonts w:ascii="Roboto Mono" w:hAnsi="Roboto Mono"/>
          <w:sz w:val="16"/>
        </w:rPr>
        <w:t>Seurantalomake</w:t>
      </w:r>
    </w:p>
    <w:p w:rsidR="004E254C" w:rsidRDefault="004E254C" w:rsidP="004E254C">
      <w:pPr>
        <w:rPr>
          <w:sz w:val="16"/>
          <w:szCs w:val="16"/>
        </w:rPr>
      </w:pPr>
      <w:r>
        <w:br/>
      </w:r>
      <w:r w:rsidRPr="004E254C">
        <w:rPr>
          <w:sz w:val="16"/>
          <w:szCs w:val="16"/>
        </w:rPr>
        <w:t xml:space="preserve">Selvitys tulee tehdä avustuksen saamisvuotena avustusta saaneen tapahtuman, koulutuksen, hankinnan tms. jälkeen. Pitkäkestoisissa tapahtumissa selvityksen voi tehdä heti toiminnan alettua. </w:t>
      </w:r>
      <w:r>
        <w:rPr>
          <w:sz w:val="16"/>
          <w:szCs w:val="16"/>
        </w:rPr>
        <w:br/>
      </w:r>
      <w:r>
        <w:rPr>
          <w:sz w:val="16"/>
          <w:szCs w:val="16"/>
        </w:rPr>
        <w:br/>
      </w:r>
      <w:r w:rsidRPr="004E254C">
        <w:rPr>
          <w:sz w:val="16"/>
          <w:szCs w:val="16"/>
        </w:rPr>
        <w:t xml:space="preserve">Selvitys tulee toimittaa Hausjärven liikuntatoimistoon Keskustie 2-4, 12100 Oitti tai </w:t>
      </w:r>
      <w:hyperlink r:id="rId7" w:history="1">
        <w:r w:rsidRPr="00120E4D">
          <w:rPr>
            <w:rStyle w:val="Hyperlinkki"/>
            <w:sz w:val="16"/>
            <w:szCs w:val="16"/>
          </w:rPr>
          <w:t>jari.kovanen@hausjarvi.fi</w:t>
        </w:r>
      </w:hyperlink>
      <w:r>
        <w:rPr>
          <w:sz w:val="16"/>
          <w:szCs w:val="16"/>
        </w:rPr>
        <w:t>.</w:t>
      </w:r>
    </w:p>
    <w:tbl>
      <w:tblPr>
        <w:tblStyle w:val="TaulukkoRuudukko"/>
        <w:tblW w:w="0" w:type="auto"/>
        <w:tblLook w:val="04A0" w:firstRow="1" w:lastRow="0" w:firstColumn="1" w:lastColumn="0" w:noHBand="0" w:noVBand="1"/>
      </w:tblPr>
      <w:tblGrid>
        <w:gridCol w:w="2689"/>
        <w:gridCol w:w="6939"/>
      </w:tblGrid>
      <w:tr w:rsidR="004E254C" w:rsidTr="004E254C">
        <w:trPr>
          <w:trHeight w:val="578"/>
        </w:trPr>
        <w:tc>
          <w:tcPr>
            <w:tcW w:w="2689" w:type="dxa"/>
          </w:tcPr>
          <w:p w:rsidR="004E254C" w:rsidRDefault="004E254C" w:rsidP="004E254C">
            <w:pPr>
              <w:rPr>
                <w:sz w:val="16"/>
                <w:szCs w:val="16"/>
              </w:rPr>
            </w:pPr>
            <w:r>
              <w:rPr>
                <w:sz w:val="16"/>
                <w:szCs w:val="16"/>
              </w:rPr>
              <w:t>Yhdistyksen nimi</w:t>
            </w:r>
          </w:p>
        </w:tc>
        <w:tc>
          <w:tcPr>
            <w:tcW w:w="6939" w:type="dxa"/>
          </w:tcPr>
          <w:p w:rsidR="004E254C" w:rsidRDefault="004E254C" w:rsidP="004E254C">
            <w:pPr>
              <w:rPr>
                <w:sz w:val="16"/>
                <w:szCs w:val="16"/>
              </w:rPr>
            </w:pPr>
          </w:p>
        </w:tc>
      </w:tr>
      <w:tr w:rsidR="004E254C" w:rsidTr="004E254C">
        <w:trPr>
          <w:trHeight w:val="558"/>
        </w:trPr>
        <w:tc>
          <w:tcPr>
            <w:tcW w:w="2689" w:type="dxa"/>
          </w:tcPr>
          <w:p w:rsidR="004E254C" w:rsidRDefault="004E254C" w:rsidP="004E254C">
            <w:pPr>
              <w:rPr>
                <w:sz w:val="16"/>
                <w:szCs w:val="16"/>
              </w:rPr>
            </w:pPr>
            <w:r>
              <w:rPr>
                <w:sz w:val="16"/>
                <w:szCs w:val="16"/>
              </w:rPr>
              <w:t>Avustettu toiminta</w:t>
            </w:r>
          </w:p>
        </w:tc>
        <w:tc>
          <w:tcPr>
            <w:tcW w:w="6939" w:type="dxa"/>
          </w:tcPr>
          <w:p w:rsidR="004E254C" w:rsidRDefault="004E254C" w:rsidP="004E254C">
            <w:pPr>
              <w:rPr>
                <w:sz w:val="16"/>
                <w:szCs w:val="16"/>
              </w:rPr>
            </w:pPr>
          </w:p>
        </w:tc>
      </w:tr>
      <w:tr w:rsidR="004E254C" w:rsidTr="004E254C">
        <w:trPr>
          <w:trHeight w:val="552"/>
        </w:trPr>
        <w:tc>
          <w:tcPr>
            <w:tcW w:w="2689" w:type="dxa"/>
          </w:tcPr>
          <w:p w:rsidR="004E254C" w:rsidRDefault="004E254C" w:rsidP="004E254C">
            <w:pPr>
              <w:rPr>
                <w:sz w:val="16"/>
                <w:szCs w:val="16"/>
              </w:rPr>
            </w:pPr>
            <w:r>
              <w:rPr>
                <w:sz w:val="16"/>
                <w:szCs w:val="16"/>
              </w:rPr>
              <w:t>Saatu avustus (€)</w:t>
            </w:r>
          </w:p>
        </w:tc>
        <w:tc>
          <w:tcPr>
            <w:tcW w:w="6939" w:type="dxa"/>
          </w:tcPr>
          <w:p w:rsidR="004E254C" w:rsidRDefault="004E254C" w:rsidP="004E254C">
            <w:pPr>
              <w:rPr>
                <w:sz w:val="16"/>
                <w:szCs w:val="16"/>
              </w:rPr>
            </w:pPr>
          </w:p>
        </w:tc>
      </w:tr>
      <w:tr w:rsidR="004E254C" w:rsidTr="004E254C">
        <w:trPr>
          <w:trHeight w:val="560"/>
        </w:trPr>
        <w:tc>
          <w:tcPr>
            <w:tcW w:w="2689" w:type="dxa"/>
          </w:tcPr>
          <w:p w:rsidR="004E254C" w:rsidRDefault="004E254C" w:rsidP="004E254C">
            <w:pPr>
              <w:rPr>
                <w:sz w:val="16"/>
                <w:szCs w:val="16"/>
              </w:rPr>
            </w:pPr>
            <w:r>
              <w:rPr>
                <w:sz w:val="16"/>
                <w:szCs w:val="16"/>
              </w:rPr>
              <w:t>Oma rahoitus (€)</w:t>
            </w:r>
          </w:p>
        </w:tc>
        <w:tc>
          <w:tcPr>
            <w:tcW w:w="6939" w:type="dxa"/>
          </w:tcPr>
          <w:p w:rsidR="004E254C" w:rsidRDefault="004E254C" w:rsidP="004E254C">
            <w:pPr>
              <w:rPr>
                <w:sz w:val="16"/>
                <w:szCs w:val="16"/>
              </w:rPr>
            </w:pPr>
          </w:p>
        </w:tc>
      </w:tr>
      <w:tr w:rsidR="004E254C" w:rsidTr="004E254C">
        <w:trPr>
          <w:trHeight w:val="2538"/>
        </w:trPr>
        <w:tc>
          <w:tcPr>
            <w:tcW w:w="2689" w:type="dxa"/>
          </w:tcPr>
          <w:p w:rsidR="004E254C" w:rsidRDefault="004E254C" w:rsidP="004E254C">
            <w:pPr>
              <w:rPr>
                <w:sz w:val="16"/>
                <w:szCs w:val="16"/>
              </w:rPr>
            </w:pPr>
            <w:r>
              <w:rPr>
                <w:sz w:val="16"/>
                <w:szCs w:val="16"/>
              </w:rPr>
              <w:t>Selvitys avustuksen käytöstä (jatka tarvittaessa toiselle puolelle)</w:t>
            </w:r>
          </w:p>
        </w:tc>
        <w:tc>
          <w:tcPr>
            <w:tcW w:w="6939" w:type="dxa"/>
          </w:tcPr>
          <w:p w:rsidR="004E254C" w:rsidRDefault="004E254C" w:rsidP="004E254C">
            <w:pPr>
              <w:rPr>
                <w:sz w:val="16"/>
                <w:szCs w:val="16"/>
              </w:rPr>
            </w:pPr>
          </w:p>
        </w:tc>
      </w:tr>
      <w:tr w:rsidR="004E254C" w:rsidTr="004E254C">
        <w:trPr>
          <w:trHeight w:val="2829"/>
        </w:trPr>
        <w:tc>
          <w:tcPr>
            <w:tcW w:w="2689" w:type="dxa"/>
          </w:tcPr>
          <w:p w:rsidR="004E254C" w:rsidRDefault="004E254C" w:rsidP="004E254C">
            <w:pPr>
              <w:rPr>
                <w:sz w:val="16"/>
                <w:szCs w:val="16"/>
              </w:rPr>
            </w:pPr>
            <w:r>
              <w:rPr>
                <w:sz w:val="16"/>
                <w:szCs w:val="16"/>
              </w:rPr>
              <w:t>Selvitys tapahtumasta (jatka tarvittaessa toiselle puolelle)</w:t>
            </w:r>
          </w:p>
        </w:tc>
        <w:tc>
          <w:tcPr>
            <w:tcW w:w="6939" w:type="dxa"/>
          </w:tcPr>
          <w:p w:rsidR="004E254C" w:rsidRDefault="004E254C" w:rsidP="004E254C">
            <w:pPr>
              <w:rPr>
                <w:sz w:val="16"/>
                <w:szCs w:val="16"/>
              </w:rPr>
            </w:pPr>
          </w:p>
        </w:tc>
      </w:tr>
      <w:tr w:rsidR="004E254C" w:rsidTr="004E254C">
        <w:trPr>
          <w:trHeight w:val="591"/>
        </w:trPr>
        <w:tc>
          <w:tcPr>
            <w:tcW w:w="2689" w:type="dxa"/>
          </w:tcPr>
          <w:p w:rsidR="004E254C" w:rsidRDefault="004E254C" w:rsidP="004E254C">
            <w:pPr>
              <w:rPr>
                <w:sz w:val="16"/>
                <w:szCs w:val="16"/>
              </w:rPr>
            </w:pPr>
            <w:r>
              <w:rPr>
                <w:sz w:val="16"/>
                <w:szCs w:val="16"/>
              </w:rPr>
              <w:t>Paikka ja aika</w:t>
            </w:r>
          </w:p>
        </w:tc>
        <w:tc>
          <w:tcPr>
            <w:tcW w:w="6939" w:type="dxa"/>
          </w:tcPr>
          <w:p w:rsidR="004E254C" w:rsidRDefault="004E254C" w:rsidP="004E254C">
            <w:pPr>
              <w:rPr>
                <w:sz w:val="16"/>
                <w:szCs w:val="16"/>
              </w:rPr>
            </w:pPr>
          </w:p>
        </w:tc>
      </w:tr>
      <w:tr w:rsidR="004E254C" w:rsidTr="004E254C">
        <w:trPr>
          <w:trHeight w:val="557"/>
        </w:trPr>
        <w:tc>
          <w:tcPr>
            <w:tcW w:w="2689" w:type="dxa"/>
          </w:tcPr>
          <w:p w:rsidR="004E254C" w:rsidRDefault="004E254C" w:rsidP="004E254C">
            <w:pPr>
              <w:rPr>
                <w:sz w:val="16"/>
                <w:szCs w:val="16"/>
              </w:rPr>
            </w:pPr>
            <w:r>
              <w:rPr>
                <w:sz w:val="16"/>
                <w:szCs w:val="16"/>
              </w:rPr>
              <w:t>Allekirjoitus ja nimenselvennys</w:t>
            </w:r>
          </w:p>
        </w:tc>
        <w:tc>
          <w:tcPr>
            <w:tcW w:w="6939" w:type="dxa"/>
          </w:tcPr>
          <w:p w:rsidR="004E254C" w:rsidRDefault="004E254C" w:rsidP="004E254C">
            <w:pPr>
              <w:rPr>
                <w:sz w:val="16"/>
                <w:szCs w:val="16"/>
              </w:rPr>
            </w:pPr>
          </w:p>
        </w:tc>
      </w:tr>
      <w:tr w:rsidR="004E254C" w:rsidTr="004E254C">
        <w:trPr>
          <w:trHeight w:val="565"/>
        </w:trPr>
        <w:tc>
          <w:tcPr>
            <w:tcW w:w="2689" w:type="dxa"/>
          </w:tcPr>
          <w:p w:rsidR="004E254C" w:rsidRDefault="004E254C" w:rsidP="004E254C">
            <w:pPr>
              <w:rPr>
                <w:sz w:val="16"/>
                <w:szCs w:val="16"/>
              </w:rPr>
            </w:pPr>
            <w:r>
              <w:rPr>
                <w:sz w:val="16"/>
                <w:szCs w:val="16"/>
              </w:rPr>
              <w:t>Puhelinnumero tai sähköposti</w:t>
            </w:r>
          </w:p>
        </w:tc>
        <w:tc>
          <w:tcPr>
            <w:tcW w:w="6939" w:type="dxa"/>
          </w:tcPr>
          <w:p w:rsidR="004E254C" w:rsidRDefault="004E254C" w:rsidP="004E254C">
            <w:pPr>
              <w:rPr>
                <w:sz w:val="16"/>
                <w:szCs w:val="16"/>
              </w:rPr>
            </w:pPr>
          </w:p>
        </w:tc>
      </w:tr>
    </w:tbl>
    <w:p w:rsidR="000B0C4E" w:rsidRPr="000B0C4E" w:rsidRDefault="000B0C4E">
      <w:pPr>
        <w:rPr>
          <w:sz w:val="18"/>
          <w:szCs w:val="18"/>
        </w:rPr>
      </w:pPr>
    </w:p>
    <w:sectPr w:rsidR="000B0C4E" w:rsidRPr="000B0C4E">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8D" w:rsidRDefault="00842E8D" w:rsidP="00842E8D">
      <w:pPr>
        <w:spacing w:after="0" w:line="240" w:lineRule="auto"/>
      </w:pPr>
      <w:r>
        <w:separator/>
      </w:r>
    </w:p>
  </w:endnote>
  <w:endnote w:type="continuationSeparator" w:id="0">
    <w:p w:rsidR="00842E8D" w:rsidRDefault="00842E8D" w:rsidP="0084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Mono">
    <w:panose1 w:val="00000009000000000000"/>
    <w:charset w:val="00"/>
    <w:family w:val="modern"/>
    <w:pitch w:val="fixed"/>
    <w:sig w:usb0="E00002FF" w:usb1="1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8D" w:rsidRPr="0016199F" w:rsidRDefault="00842E8D" w:rsidP="0016199F">
    <w:pPr>
      <w:tabs>
        <w:tab w:val="left" w:pos="2835"/>
        <w:tab w:val="left" w:pos="5670"/>
        <w:tab w:val="left" w:pos="6237"/>
      </w:tabs>
      <w:spacing w:after="0" w:line="240" w:lineRule="auto"/>
      <w:rPr>
        <w:rFonts w:cs="Arial"/>
        <w:color w:val="999999"/>
      </w:rPr>
    </w:pPr>
    <w:r w:rsidRPr="0016199F">
      <w:rPr>
        <w:rFonts w:cs="Arial"/>
        <w:color w:val="999999"/>
      </w:rPr>
      <w:t>_______________________________________________________________________________________</w:t>
    </w:r>
  </w:p>
  <w:p w:rsidR="00842E8D" w:rsidRPr="00842E8D" w:rsidRDefault="00842E8D" w:rsidP="00842E8D">
    <w:pPr>
      <w:pStyle w:val="Alatunniste"/>
      <w:jc w:val="both"/>
      <w:rPr>
        <w:color w:val="808080" w:themeColor="background1" w:themeShade="80"/>
        <w:sz w:val="20"/>
      </w:rPr>
    </w:pPr>
  </w:p>
  <w:tbl>
    <w:tblPr>
      <w:tblW w:w="10346" w:type="dxa"/>
      <w:tblCellMar>
        <w:left w:w="70" w:type="dxa"/>
        <w:right w:w="70" w:type="dxa"/>
      </w:tblCellMar>
      <w:tblLook w:val="0000" w:firstRow="0" w:lastRow="0" w:firstColumn="0" w:lastColumn="0" w:noHBand="0" w:noVBand="0"/>
    </w:tblPr>
    <w:tblGrid>
      <w:gridCol w:w="5173"/>
      <w:gridCol w:w="5173"/>
    </w:tblGrid>
    <w:tr w:rsidR="00842E8D" w:rsidTr="00842E8D">
      <w:tc>
        <w:tcPr>
          <w:tcW w:w="5173" w:type="dxa"/>
        </w:tcPr>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Hausjärven kunta</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Keskustie 2-4</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FI-12100 OITTI</w:t>
          </w:r>
          <w:r w:rsidR="0016199F" w:rsidRPr="0016199F">
            <w:rPr>
              <w:rFonts w:cs="Arial"/>
              <w:color w:val="999999"/>
            </w:rPr>
            <w:br/>
            <w:t>Y-tunnus 0145997-2</w:t>
          </w:r>
        </w:p>
      </w:tc>
      <w:tc>
        <w:tcPr>
          <w:tcW w:w="5173" w:type="dxa"/>
        </w:tcPr>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Puh. 019 758 6500</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 xml:space="preserve">www.hausjarvi.fi </w:t>
          </w:r>
          <w:r w:rsidR="0016199F" w:rsidRPr="0016199F">
            <w:rPr>
              <w:rFonts w:cs="Arial"/>
              <w:color w:val="999999"/>
            </w:rPr>
            <w:br/>
            <w:t>hausjarvi@hausjarvi.fi</w:t>
          </w:r>
        </w:p>
      </w:tc>
    </w:tr>
  </w:tbl>
  <w:p w:rsidR="00842E8D" w:rsidRPr="00842E8D" w:rsidRDefault="00842E8D" w:rsidP="0016199F">
    <w:pPr>
      <w:pStyle w:val="Alatunniste"/>
      <w:jc w:val="both"/>
      <w:rPr>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8D" w:rsidRDefault="00842E8D" w:rsidP="00842E8D">
      <w:pPr>
        <w:spacing w:after="0" w:line="240" w:lineRule="auto"/>
      </w:pPr>
      <w:r>
        <w:separator/>
      </w:r>
    </w:p>
  </w:footnote>
  <w:footnote w:type="continuationSeparator" w:id="0">
    <w:p w:rsidR="00842E8D" w:rsidRDefault="00842E8D" w:rsidP="0084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2"/>
    <w:rsid w:val="00006F93"/>
    <w:rsid w:val="000B0C4E"/>
    <w:rsid w:val="0010742F"/>
    <w:rsid w:val="0016199F"/>
    <w:rsid w:val="00211533"/>
    <w:rsid w:val="00374531"/>
    <w:rsid w:val="003941E3"/>
    <w:rsid w:val="004709F9"/>
    <w:rsid w:val="00493436"/>
    <w:rsid w:val="00495D7E"/>
    <w:rsid w:val="004D13C3"/>
    <w:rsid w:val="004E254C"/>
    <w:rsid w:val="00701B41"/>
    <w:rsid w:val="00746B77"/>
    <w:rsid w:val="00784095"/>
    <w:rsid w:val="007970FE"/>
    <w:rsid w:val="007D4DF6"/>
    <w:rsid w:val="007F6E02"/>
    <w:rsid w:val="00824288"/>
    <w:rsid w:val="00834D90"/>
    <w:rsid w:val="00842E8D"/>
    <w:rsid w:val="00887CE4"/>
    <w:rsid w:val="00A06E94"/>
    <w:rsid w:val="00A83300"/>
    <w:rsid w:val="00AB6FBB"/>
    <w:rsid w:val="00B736B7"/>
    <w:rsid w:val="00C82C42"/>
    <w:rsid w:val="00E14176"/>
    <w:rsid w:val="00F3197F"/>
    <w:rsid w:val="00FD3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81E15D6-7130-4306-85E0-67D0DED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autoRedefine/>
    <w:uiPriority w:val="9"/>
    <w:qFormat/>
    <w:rsid w:val="00493436"/>
    <w:pPr>
      <w:keepNext/>
      <w:keepLines/>
      <w:spacing w:before="240" w:after="0"/>
      <w:outlineLvl w:val="0"/>
    </w:pPr>
    <w:rPr>
      <w:rFonts w:asciiTheme="majorHAnsi" w:eastAsiaTheme="majorEastAsia" w:hAnsiTheme="majorHAnsi" w:cstheme="majorBidi"/>
      <w:color w:val="1D4A2B"/>
      <w:sz w:val="32"/>
      <w:szCs w:val="32"/>
    </w:rPr>
  </w:style>
  <w:style w:type="paragraph" w:styleId="Otsikko2">
    <w:name w:val="heading 2"/>
    <w:basedOn w:val="Normaali"/>
    <w:next w:val="Normaali"/>
    <w:link w:val="Otsikko2Char"/>
    <w:autoRedefine/>
    <w:uiPriority w:val="9"/>
    <w:unhideWhenUsed/>
    <w:qFormat/>
    <w:rsid w:val="00495D7E"/>
    <w:pPr>
      <w:keepNext/>
      <w:keepLines/>
      <w:spacing w:before="40" w:after="0"/>
      <w:outlineLvl w:val="1"/>
    </w:pPr>
    <w:rPr>
      <w:rFonts w:ascii="Open Sans" w:eastAsiaTheme="majorEastAsia" w:hAnsi="Open Sans" w:cstheme="majorBidi"/>
      <w:b/>
      <w:color w:val="1D4A2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93436"/>
    <w:rPr>
      <w:rFonts w:asciiTheme="majorHAnsi" w:eastAsiaTheme="majorEastAsia" w:hAnsiTheme="majorHAnsi" w:cstheme="majorBidi"/>
      <w:color w:val="1D4A2B"/>
      <w:sz w:val="32"/>
      <w:szCs w:val="32"/>
    </w:rPr>
  </w:style>
  <w:style w:type="paragraph" w:styleId="Seliteteksti">
    <w:name w:val="Balloon Text"/>
    <w:basedOn w:val="Normaali"/>
    <w:link w:val="SelitetekstiChar"/>
    <w:uiPriority w:val="99"/>
    <w:semiHidden/>
    <w:unhideWhenUsed/>
    <w:rsid w:val="00834D9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4D90"/>
    <w:rPr>
      <w:rFonts w:ascii="Segoe UI" w:hAnsi="Segoe UI" w:cs="Segoe UI"/>
      <w:sz w:val="18"/>
      <w:szCs w:val="18"/>
    </w:rPr>
  </w:style>
  <w:style w:type="character" w:customStyle="1" w:styleId="Otsikko2Char">
    <w:name w:val="Otsikko 2 Char"/>
    <w:basedOn w:val="Kappaleenoletusfontti"/>
    <w:link w:val="Otsikko2"/>
    <w:uiPriority w:val="9"/>
    <w:rsid w:val="00495D7E"/>
    <w:rPr>
      <w:rFonts w:ascii="Open Sans" w:eastAsiaTheme="majorEastAsia" w:hAnsi="Open Sans" w:cstheme="majorBidi"/>
      <w:b/>
      <w:color w:val="1D4A2B"/>
      <w:sz w:val="26"/>
      <w:szCs w:val="26"/>
    </w:rPr>
  </w:style>
  <w:style w:type="paragraph" w:styleId="Yltunniste">
    <w:name w:val="header"/>
    <w:basedOn w:val="Normaali"/>
    <w:link w:val="YltunnisteChar"/>
    <w:uiPriority w:val="99"/>
    <w:unhideWhenUsed/>
    <w:rsid w:val="00842E8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2E8D"/>
  </w:style>
  <w:style w:type="paragraph" w:styleId="Alatunniste">
    <w:name w:val="footer"/>
    <w:basedOn w:val="Normaali"/>
    <w:link w:val="AlatunnisteChar"/>
    <w:uiPriority w:val="99"/>
    <w:unhideWhenUsed/>
    <w:rsid w:val="00842E8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2E8D"/>
  </w:style>
  <w:style w:type="character" w:styleId="Hyperlinkki">
    <w:name w:val="Hyperlink"/>
    <w:basedOn w:val="Kappaleenoletusfontti"/>
    <w:uiPriority w:val="99"/>
    <w:unhideWhenUsed/>
    <w:rsid w:val="000B0C4E"/>
    <w:rPr>
      <w:color w:val="0563C1" w:themeColor="hyperlink"/>
      <w:u w:val="single"/>
    </w:rPr>
  </w:style>
  <w:style w:type="table" w:styleId="TaulukkoRuudukko">
    <w:name w:val="Table Grid"/>
    <w:basedOn w:val="Normaalitaulukko"/>
    <w:uiPriority w:val="39"/>
    <w:rsid w:val="000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ri.kovanen@hausjarv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i.kovanen@hausjarvi.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Hausjärvi">
  <a:themeElements>
    <a:clrScheme name="Hausjärviuusi">
      <a:dk1>
        <a:srgbClr val="1D4A2B"/>
      </a:dk1>
      <a:lt1>
        <a:sysClr val="window" lastClr="FFFFFF"/>
      </a:lt1>
      <a:dk2>
        <a:srgbClr val="44546A"/>
      </a:dk2>
      <a:lt2>
        <a:srgbClr val="E7E6E6"/>
      </a:lt2>
      <a:accent1>
        <a:srgbClr val="1D4A2B"/>
      </a:accent1>
      <a:accent2>
        <a:srgbClr val="FDB913"/>
      </a:accent2>
      <a:accent3>
        <a:srgbClr val="DD5928"/>
      </a:accent3>
      <a:accent4>
        <a:srgbClr val="587ABC"/>
      </a:accent4>
      <a:accent5>
        <a:srgbClr val="939598"/>
      </a:accent5>
      <a:accent6>
        <a:srgbClr val="1D4A2B"/>
      </a:accent6>
      <a:hlink>
        <a:srgbClr val="0563C1"/>
      </a:hlink>
      <a:folHlink>
        <a:srgbClr val="954F72"/>
      </a:folHlink>
    </a:clrScheme>
    <a:fontScheme name="Hausjärvi">
      <a:majorFont>
        <a:latin typeface="Bebas Neu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511</Words>
  <Characters>4146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Hausjärven Kunta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 Anniina</dc:creator>
  <cp:keywords/>
  <dc:description/>
  <cp:lastModifiedBy>Peltonen Miika</cp:lastModifiedBy>
  <cp:revision>9</cp:revision>
  <cp:lastPrinted>2023-09-20T08:07:00Z</cp:lastPrinted>
  <dcterms:created xsi:type="dcterms:W3CDTF">2023-09-20T07:24:00Z</dcterms:created>
  <dcterms:modified xsi:type="dcterms:W3CDTF">2023-11-07T09:17:00Z</dcterms:modified>
</cp:coreProperties>
</file>