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466556CC" w:rsidR="00E73E3C" w:rsidRPr="009A7671" w:rsidRDefault="00DC5DFE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DC5DFE">
        <w:rPr>
          <w:rFonts w:ascii="Calibri" w:eastAsia="Calibri" w:hAnsi="Calibri"/>
          <w:noProof/>
          <w:sz w:val="22"/>
          <w:szCs w:val="22"/>
          <w:lang w:val="fi-FI"/>
        </w:rPr>
        <w:drawing>
          <wp:anchor distT="0" distB="0" distL="114300" distR="114300" simplePos="0" relativeHeight="251658240" behindDoc="1" locked="0" layoutInCell="1" allowOverlap="1" wp14:anchorId="57F32523" wp14:editId="184C64E2">
            <wp:simplePos x="0" y="0"/>
            <wp:positionH relativeFrom="column">
              <wp:posOffset>1805</wp:posOffset>
            </wp:positionH>
            <wp:positionV relativeFrom="paragraph">
              <wp:posOffset>902</wp:posOffset>
            </wp:positionV>
            <wp:extent cx="2238375" cy="466725"/>
            <wp:effectExtent l="0" t="0" r="9525" b="9525"/>
            <wp:wrapNone/>
            <wp:docPr id="1" name="Kuva 1" descr="O:\markkinointi\Graafinen ohje\hausjarvi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kinointi\Graafinen ohje\hausjarvi_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3C8">
        <w:rPr>
          <w:rFonts w:cs="Arial"/>
          <w:b/>
          <w:lang w:val="fi-FI"/>
        </w:rPr>
        <w:tab/>
      </w:r>
      <w:r w:rsidR="00F603C8">
        <w:rPr>
          <w:rFonts w:cs="Arial"/>
          <w:b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AF7D32">
        <w:rPr>
          <w:rFonts w:cs="Arial"/>
          <w:b/>
          <w:lang w:val="fi-FI"/>
        </w:rPr>
        <w:t>LIITE 2: Jätevesijärjestelmän kuvaus</w:t>
      </w:r>
    </w:p>
    <w:p w14:paraId="6C438D6E" w14:textId="4AFB9FD5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2CF9A561" w14:textId="77777777" w:rsidR="00F603C8" w:rsidRDefault="001C5FA7" w:rsidP="00F603C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0732F1CC" w14:textId="77777777" w:rsidR="002D3CF1" w:rsidRDefault="002D3CF1" w:rsidP="00F603C8">
      <w:pPr>
        <w:pStyle w:val="Ohjeteksit"/>
        <w:spacing w:line="276" w:lineRule="auto"/>
        <w:ind w:left="3912"/>
        <w:rPr>
          <w:b/>
          <w:lang w:val="fi-FI"/>
        </w:rPr>
      </w:pPr>
    </w:p>
    <w:p w14:paraId="4922B559" w14:textId="004A3FED" w:rsidR="002674B6" w:rsidRPr="002D3CF1" w:rsidRDefault="002674B6" w:rsidP="002D3CF1">
      <w:pPr>
        <w:pStyle w:val="Otsikko3"/>
        <w:spacing w:line="276" w:lineRule="auto"/>
        <w:ind w:left="-142"/>
        <w:rPr>
          <w:b w:val="0"/>
          <w:sz w:val="20"/>
          <w:szCs w:val="20"/>
          <w:lang w:val="fi-FI"/>
        </w:rPr>
      </w:pPr>
      <w:r w:rsidRPr="002D3CF1">
        <w:rPr>
          <w:sz w:val="20"/>
          <w:szCs w:val="20"/>
          <w:lang w:val="fi-FI"/>
        </w:rPr>
        <w:t xml:space="preserve">HUOM! TÄYTÄ JOKAISTA </w:t>
      </w:r>
      <w:r w:rsidR="009D1CE8" w:rsidRPr="002D3CF1">
        <w:rPr>
          <w:sz w:val="20"/>
          <w:szCs w:val="20"/>
          <w:lang w:val="fi-FI"/>
        </w:rPr>
        <w:t>JÄTEVEDEN KÄSITTELY- TAI PURKUJÄRJESTELYÄ</w:t>
      </w:r>
      <w:r w:rsidRPr="002D3CF1"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F603C8">
      <w:pPr>
        <w:pStyle w:val="Otsikko3"/>
        <w:spacing w:before="120"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2A9F0659" w:rsidR="00D94419" w:rsidRPr="009A7671" w:rsidRDefault="00D94419" w:rsidP="00E0223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hyperlink r:id="rId9" w:history="1">
              <w:r w:rsidR="00DC5DFE" w:rsidRPr="00294E10">
                <w:rPr>
                  <w:rStyle w:val="Hyperlinkki"/>
                  <w:rFonts w:cs="Arial"/>
                  <w:sz w:val="18"/>
                </w:rPr>
                <w:t>ymparisto@hausjarvi.fi</w:t>
              </w:r>
            </w:hyperlink>
            <w:r w:rsidR="00DC5DFE">
              <w:rPr>
                <w:rFonts w:cs="Arial"/>
                <w:sz w:val="18"/>
              </w:rPr>
              <w:t xml:space="preserve"> tai postitse </w:t>
            </w:r>
            <w:r w:rsidR="00BA3B25">
              <w:rPr>
                <w:rFonts w:cs="Arial"/>
                <w:sz w:val="18"/>
              </w:rPr>
              <w:t>Hausjärven kunta, Ympäristösihteeri, Keskustie 2-4, 12100 O</w:t>
            </w:r>
            <w:r w:rsidR="00E02238">
              <w:rPr>
                <w:rFonts w:cs="Arial"/>
                <w:sz w:val="18"/>
              </w:rPr>
              <w:t>ITTI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2FC67E7D" w:rsidR="00075F67" w:rsidRPr="009A7671" w:rsidRDefault="00DC5DFE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C5DFE">
              <w:rPr>
                <w:rFonts w:cs="Arial"/>
                <w:sz w:val="18"/>
              </w:rPr>
              <w:t>Liite on saapunut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33094951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  <w:r w:rsidR="00DC5DFE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bookmarkStart w:id="0" w:name="Text11"/>
          <w:p w14:paraId="619FC097" w14:textId="5E6927BF" w:rsidR="00663DA6" w:rsidRPr="009A7671" w:rsidRDefault="002D3CF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18E769D0" w:rsidR="007E204D" w:rsidRPr="007B36A8" w:rsidRDefault="002D3CF1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Hakijan puh.nro</w:t>
            </w:r>
          </w:p>
          <w:p w14:paraId="21A31100" w14:textId="45EE3996" w:rsidR="007E204D" w:rsidRPr="007B36A8" w:rsidRDefault="002D3CF1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(talo/sauna/tms)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2DC43C06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="00DC5DFE">
              <w:rPr>
                <w:rFonts w:cs="Arial"/>
                <w:sz w:val="20"/>
              </w:rPr>
              <w:t>*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7A78A657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</w:t>
            </w:r>
            <w:r w:rsidR="00DC5DFE">
              <w:rPr>
                <w:rFonts w:cs="Arial"/>
                <w:sz w:val="20"/>
              </w:rPr>
              <w:t>*</w:t>
            </w:r>
            <w:r w:rsidRPr="007B36A8">
              <w:rPr>
                <w:rFonts w:cs="Arial"/>
                <w:sz w:val="20"/>
              </w:rPr>
              <w:t xml:space="preserve">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11BC4633" w:rsidR="0076795F" w:rsidRPr="003B3BA1" w:rsidRDefault="00DC5DFE" w:rsidP="0076795F">
      <w:pPr>
        <w:pStyle w:val="Tyttteksti2"/>
        <w:spacing w:line="276" w:lineRule="auto"/>
        <w:rPr>
          <w:rFonts w:ascii="Arial" w:hAnsi="Arial" w:cs="Arial"/>
          <w:sz w:val="18"/>
          <w:szCs w:val="18"/>
        </w:rPr>
      </w:pPr>
      <w:r w:rsidRPr="003B3BA1">
        <w:rPr>
          <w:rFonts w:ascii="Arial" w:hAnsi="Arial" w:cs="Arial"/>
          <w:sz w:val="18"/>
          <w:szCs w:val="18"/>
        </w:rPr>
        <w:t>*) Pohjavesialueiden rajaukset ja ranta-alueiden viitevyöhykkeet ilmene</w:t>
      </w:r>
      <w:r w:rsidR="003B3BA1">
        <w:rPr>
          <w:rFonts w:ascii="Arial" w:hAnsi="Arial" w:cs="Arial"/>
          <w:sz w:val="18"/>
          <w:szCs w:val="18"/>
        </w:rPr>
        <w:t>vät kunnan karttaohjelmasta:</w:t>
      </w:r>
      <w:r w:rsidRPr="003B3BA1">
        <w:rPr>
          <w:rFonts w:ascii="Arial" w:hAnsi="Arial" w:cs="Arial"/>
          <w:sz w:val="18"/>
          <w:szCs w:val="18"/>
        </w:rPr>
        <w:t xml:space="preserve"> hausjarvi.karttatiimi.fi/</w:t>
      </w: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3B3BA1">
        <w:trPr>
          <w:trHeight w:val="131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225FCA6F" w14:textId="77777777" w:rsidR="003B3BA1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</w:p>
          <w:p w14:paraId="7F04FEDA" w14:textId="0DD43E1E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lastRenderedPageBreak/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609C1874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Maasuodattamoon: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ruohotunut?)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6057C2">
              <w:rPr>
                <w:rFonts w:cs="Arial"/>
                <w:sz w:val="20"/>
              </w:rPr>
            </w:r>
            <w:r w:rsidR="006057C2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690019B9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6057C2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D3CF1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3BA1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4C51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227D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57C2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94948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3B25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C5DFE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2238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03C8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B2D627"/>
  <w15:docId w15:val="{49CF5EFD-FC80-434E-847B-ADB413C7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mparisto@haus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D20F-D68E-4823-85A0-B6ACCC0B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Haavisto Toni</dc:creator>
  <cp:lastModifiedBy>Haavisto Toni</cp:lastModifiedBy>
  <cp:revision>2</cp:revision>
  <cp:lastPrinted>2018-11-02T08:43:00Z</cp:lastPrinted>
  <dcterms:created xsi:type="dcterms:W3CDTF">2026-04-29T11:37:00Z</dcterms:created>
  <dcterms:modified xsi:type="dcterms:W3CDTF">2026-04-29T11:37:00Z</dcterms:modified>
</cp:coreProperties>
</file>