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5153C7A0" w:rsidR="00E73E3C" w:rsidRPr="009A7671" w:rsidRDefault="003953AD" w:rsidP="007B36A8">
      <w:pPr>
        <w:pStyle w:val="Ohjeteksit"/>
        <w:spacing w:line="276" w:lineRule="auto"/>
        <w:rPr>
          <w:rFonts w:cs="Arial"/>
          <w:b/>
          <w:lang w:val="fi-FI"/>
        </w:rPr>
      </w:pPr>
      <w:r w:rsidRPr="003953AD">
        <w:rPr>
          <w:rFonts w:ascii="Calibri" w:eastAsia="Calibri" w:hAnsi="Calibri"/>
          <w:noProof/>
          <w:sz w:val="22"/>
          <w:szCs w:val="22"/>
          <w:lang w:val="fi-FI"/>
        </w:rPr>
        <w:drawing>
          <wp:anchor distT="0" distB="0" distL="114300" distR="114300" simplePos="0" relativeHeight="251658240" behindDoc="1" locked="0" layoutInCell="1" allowOverlap="1" wp14:anchorId="245C855F" wp14:editId="43180555">
            <wp:simplePos x="0" y="0"/>
            <wp:positionH relativeFrom="column">
              <wp:posOffset>1805</wp:posOffset>
            </wp:positionH>
            <wp:positionV relativeFrom="paragraph">
              <wp:posOffset>902</wp:posOffset>
            </wp:positionV>
            <wp:extent cx="2238375" cy="466725"/>
            <wp:effectExtent l="0" t="0" r="9525" b="9525"/>
            <wp:wrapNone/>
            <wp:docPr id="1" name="Kuva 1" descr="O:\markkinointi\Graafinen ohje\hausjarvi_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arkkinointi\Graafinen ohje\hausjarvi_gre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>
        <w:rPr>
          <w:rFonts w:cs="Arial"/>
          <w:b/>
          <w:color w:val="FF0000"/>
          <w:sz w:val="24"/>
          <w:szCs w:val="24"/>
          <w:lang w:val="fi-FI"/>
        </w:rPr>
        <w:tab/>
      </w:r>
      <w:r>
        <w:rPr>
          <w:rFonts w:cs="Arial"/>
          <w:b/>
          <w:color w:val="FF0000"/>
          <w:sz w:val="24"/>
          <w:szCs w:val="24"/>
          <w:lang w:val="fi-FI"/>
        </w:rPr>
        <w:tab/>
      </w:r>
      <w:r w:rsidR="006C322E">
        <w:rPr>
          <w:rFonts w:cs="Arial"/>
          <w:b/>
          <w:lang w:val="fi-FI"/>
        </w:rPr>
        <w:t>LIITE 3</w:t>
      </w:r>
      <w:r w:rsidR="00ED2917">
        <w:rPr>
          <w:rFonts w:cs="Arial"/>
          <w:b/>
          <w:lang w:val="fi-FI"/>
        </w:rPr>
        <w:t>C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>Kiinteistön haltijan korkea ikä ja muut elämäntilanteet</w:t>
      </w:r>
    </w:p>
    <w:p w14:paraId="6C438D6E" w14:textId="568E2DCA" w:rsidR="001C5FA7" w:rsidRPr="009A7671" w:rsidRDefault="007B4989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>
        <w:rPr>
          <w:rFonts w:cs="Arial"/>
          <w:lang w:val="fi-FI"/>
        </w:rPr>
        <w:t>Liite poikkeamis</w:t>
      </w:r>
      <w:r w:rsidR="001C5FA7" w:rsidRPr="009A7671">
        <w:rPr>
          <w:rFonts w:cs="Arial"/>
          <w:lang w:val="fi-FI"/>
        </w:rPr>
        <w:t>hakemukseen jätevesien käsittelystä</w:t>
      </w:r>
    </w:p>
    <w:p w14:paraId="1B24D61D" w14:textId="649988F0" w:rsidR="00075F67" w:rsidRDefault="001C5FA7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7466738D" w14:textId="77777777" w:rsidR="00535D2D" w:rsidRPr="009A7671" w:rsidRDefault="00535D2D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</w:p>
    <w:p w14:paraId="62A5204A" w14:textId="1204931A" w:rsidR="00535D2D" w:rsidRDefault="00535D2D" w:rsidP="00535D2D">
      <w:pPr>
        <w:pStyle w:val="Otsikko3"/>
        <w:spacing w:before="0" w:line="276" w:lineRule="auto"/>
        <w:ind w:left="-142"/>
        <w:rPr>
          <w:sz w:val="20"/>
          <w:szCs w:val="20"/>
          <w:lang w:val="fi-FI"/>
        </w:rPr>
      </w:pPr>
    </w:p>
    <w:p w14:paraId="548C1400" w14:textId="77777777" w:rsidR="003953AD" w:rsidRPr="003953AD" w:rsidRDefault="003953AD" w:rsidP="003953AD"/>
    <w:p w14:paraId="2127D12B" w14:textId="77777777" w:rsidR="00075F67" w:rsidRPr="009A7671" w:rsidRDefault="00075F67" w:rsidP="00535D2D">
      <w:pPr>
        <w:pStyle w:val="Otsikko3"/>
        <w:spacing w:before="0"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1F8B19CE" w:rsidR="00D94419" w:rsidRPr="009A7671" w:rsidRDefault="00D94419" w:rsidP="00C647A2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hyperlink r:id="rId9" w:history="1">
              <w:r w:rsidR="003953AD" w:rsidRPr="00294E10">
                <w:rPr>
                  <w:rStyle w:val="Hyperlinkki"/>
                  <w:rFonts w:cs="Arial"/>
                  <w:sz w:val="18"/>
                </w:rPr>
                <w:t>ymparisto@hausjarvi.fi</w:t>
              </w:r>
            </w:hyperlink>
            <w:r w:rsidR="003953AD">
              <w:rPr>
                <w:rFonts w:cs="Arial"/>
                <w:sz w:val="18"/>
              </w:rPr>
              <w:t xml:space="preserve"> tai postitse </w:t>
            </w:r>
            <w:r w:rsidR="00535D2D">
              <w:rPr>
                <w:rFonts w:cs="Arial"/>
                <w:sz w:val="18"/>
              </w:rPr>
              <w:t>Hausjärven kunta, Ympäristö</w:t>
            </w:r>
            <w:r w:rsidR="00C647A2">
              <w:rPr>
                <w:rFonts w:cs="Arial"/>
                <w:sz w:val="18"/>
              </w:rPr>
              <w:t>sihteeri</w:t>
            </w:r>
            <w:r w:rsidR="00535D2D">
              <w:rPr>
                <w:rFonts w:cs="Arial"/>
                <w:sz w:val="18"/>
              </w:rPr>
              <w:t>, Keskustie 2-4, 12100 OITTI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F10A8CE" w:rsidR="00075F67" w:rsidRPr="009A7671" w:rsidRDefault="003953AD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3953AD">
              <w:rPr>
                <w:rFonts w:cs="Arial"/>
                <w:sz w:val="18"/>
              </w:rPr>
              <w:t>Liite on saapunut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bookmarkStart w:id="0" w:name="Text11"/>
          <w:p w14:paraId="619FC097" w14:textId="5BDA7D4A" w:rsidR="00663DA6" w:rsidRPr="009A7671" w:rsidRDefault="00C647A2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bookmarkEnd w:id="1"/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3B4068" w:rsidRPr="009A7671" w14:paraId="7A4C327F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67F" w14:textId="77777777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osoite</w:t>
            </w:r>
          </w:p>
          <w:p w14:paraId="30990B1D" w14:textId="0E7D92FC" w:rsidR="003B4068" w:rsidRPr="009A7671" w:rsidRDefault="00C647A2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919F44E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3B4068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6CEA2F6A" w14:textId="16061231" w:rsidR="00663DA6" w:rsidRPr="009A7671" w:rsidRDefault="00C647A2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E43F55F" w14:textId="77777777" w:rsidR="004F1011" w:rsidRPr="009A767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3B44F2" w:rsidRPr="009A7671" w14:paraId="67D7066B" w14:textId="77777777" w:rsidTr="007D1DAC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A7078CD" w14:textId="059E8562" w:rsidR="003B44F2" w:rsidRPr="009A7671" w:rsidRDefault="003B44F2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2. LISÄTIETOJA </w:t>
            </w:r>
            <w:r>
              <w:rPr>
                <w:rFonts w:cs="Arial"/>
                <w:b/>
                <w:sz w:val="20"/>
              </w:rPr>
              <w:t>KIINTEISTÖN HALTIJOIDEN IÄSTÄ JA ELÄMÄNTILANTEESTA</w:t>
            </w:r>
          </w:p>
        </w:tc>
      </w:tr>
      <w:tr w:rsidR="009A7671" w:rsidRPr="009A7671" w14:paraId="6A957E09" w14:textId="77777777" w:rsidTr="00535D2D">
        <w:trPr>
          <w:trHeight w:val="527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1088ADC5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ED2917">
              <w:rPr>
                <w:rFonts w:cs="Arial"/>
                <w:sz w:val="20"/>
                <w:szCs w:val="16"/>
              </w:rPr>
              <w:t>. Selvitys kiinteistön tulevasta, tiedossa olevasta käytöstä</w:t>
            </w:r>
            <w:r w:rsidR="00E82233">
              <w:rPr>
                <w:rFonts w:cs="Arial"/>
                <w:sz w:val="20"/>
                <w:szCs w:val="16"/>
              </w:rPr>
              <w:t xml:space="preserve"> ja jätevesijärjestelmän käyttöiästä</w:t>
            </w:r>
            <w:r w:rsidR="00ED2917">
              <w:rPr>
                <w:rFonts w:cs="Arial"/>
                <w:sz w:val="20"/>
                <w:szCs w:val="16"/>
              </w:rPr>
              <w:t>.</w:t>
            </w:r>
          </w:p>
          <w:p w14:paraId="76D9DF8D" w14:textId="7777777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03F1B410" w14:textId="70CE71D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12EC5F10" w14:textId="77777777" w:rsidR="007B36A8" w:rsidRPr="009A7671" w:rsidRDefault="007B36A8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9A7671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1D1744DC" w:rsidR="008572E8" w:rsidRPr="009A7671" w:rsidRDefault="008572E8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  <w:szCs w:val="16"/>
              </w:rPr>
              <w:t>3. ALLEKIRJOITUKSET</w:t>
            </w:r>
          </w:p>
        </w:tc>
      </w:tr>
      <w:tr w:rsidR="002C7AFE" w:rsidRPr="009A7671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05A45D64" w14:textId="027C8E10" w:rsidR="002C7AFE" w:rsidRPr="009A7671" w:rsidRDefault="002C7AFE" w:rsidP="00C647A2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</w:tc>
      </w:tr>
    </w:tbl>
    <w:p w14:paraId="56232D6D" w14:textId="2E20C81A" w:rsidR="009A7671" w:rsidRPr="009A7671" w:rsidRDefault="00ED2917" w:rsidP="003B406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  <w:r w:rsidR="003B44F2">
        <w:rPr>
          <w:rFonts w:cs="Arial"/>
          <w:b/>
          <w:sz w:val="20"/>
        </w:rPr>
        <w:lastRenderedPageBreak/>
        <w:t>OHJEET LIITE 3</w:t>
      </w:r>
      <w:r>
        <w:rPr>
          <w:rFonts w:cs="Arial"/>
          <w:b/>
          <w:sz w:val="20"/>
        </w:rPr>
        <w:t>C</w:t>
      </w:r>
    </w:p>
    <w:p w14:paraId="0BC7C26F" w14:textId="40D7EFE2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10" w:history="1">
        <w:r w:rsidR="0097664B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97664B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6DCD1A7C" w14:textId="77777777" w:rsidR="00ED2917" w:rsidRPr="00ED2917" w:rsidRDefault="00ED2917" w:rsidP="00ED2917">
      <w:pPr>
        <w:spacing w:line="276" w:lineRule="auto"/>
        <w:rPr>
          <w:rFonts w:cs="Arial"/>
          <w:b/>
          <w:sz w:val="20"/>
        </w:rPr>
      </w:pPr>
      <w:r w:rsidRPr="00ED2917">
        <w:rPr>
          <w:rFonts w:cs="Arial"/>
          <w:b/>
          <w:sz w:val="20"/>
        </w:rPr>
        <w:t>Kiinteistön haltijan korkea ikä ja muut elämäntilanteet</w:t>
      </w:r>
    </w:p>
    <w:p w14:paraId="29DE228E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Jätevesien käsittelyvaatimuksista voidaan myöntää lupa poiketa h</w:t>
      </w:r>
      <w:r>
        <w:rPr>
          <w:rFonts w:cs="Arial"/>
          <w:sz w:val="20"/>
        </w:rPr>
        <w:t xml:space="preserve">akijan korkean iän perusteella. </w:t>
      </w:r>
      <w:r w:rsidRPr="00BF2A98">
        <w:rPr>
          <w:rFonts w:cs="Arial"/>
          <w:sz w:val="20"/>
        </w:rPr>
        <w:t>Säännöksen tarkoituksena on välttää investointeja uuteen jätevesijärjestelmään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erityisesti sellaisilla kiinteistöillä, jotka vanhan sukupolven väistyessä saattavat jäädä asumattomiksi.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Samankaltaisena elämäntilanteena voidaan pitää esimerkiksi tiedossa olevaa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muuttoa muualle niin, että kiinteistö jää asumattomaksi.</w:t>
      </w:r>
      <w:r>
        <w:rPr>
          <w:rFonts w:cs="Arial"/>
          <w:sz w:val="20"/>
        </w:rPr>
        <w:t xml:space="preserve"> </w:t>
      </w:r>
    </w:p>
    <w:p w14:paraId="4305E09E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5386D734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Hakijan taloudellisella tilanteella ei tätä nimenomaista lainkohtaa sovellettaessa ole merkitystä,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vaan olennaista on, että investointia voidaan pitää kohtuuttomana, koska jätevesijärjestelmä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jää lyhytikäiseksi. Jätevesijärjestelmän parantamisen kustannuksilla ja hakijan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taloudellisella tilanteella on poikkeusharkinnassa kuitenkin yleisesti merkitystä.</w:t>
      </w:r>
      <w:r>
        <w:rPr>
          <w:rFonts w:cs="Arial"/>
          <w:sz w:val="20"/>
        </w:rPr>
        <w:t xml:space="preserve"> </w:t>
      </w:r>
    </w:p>
    <w:p w14:paraId="0C1EA02C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707DEC46" w14:textId="76FABC81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Kiinteistön haltijoilla on siis mahdollisuus hakea lupaa poiketa talousjätevesien perustason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puhdistusvaatimuksesta korkean iän perusteella, eikä tämän poikkeuksen myöntämiselle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ole asetettu tiettyä alaikärajaa. Iän perusteella poikkeusta voivat hakea myös ne kiinteistönhaltijat,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eivät esimerkiksi kiinteistön omistussuhteiden tai käyttötavan takia täytä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automaattisen ikävapautuksen kriteereitä.</w:t>
      </w:r>
      <w:r>
        <w:rPr>
          <w:rFonts w:cs="Arial"/>
          <w:sz w:val="20"/>
        </w:rPr>
        <w:t xml:space="preserve"> 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1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21619" w14:textId="77777777" w:rsidR="00031AF7" w:rsidRDefault="00031AF7" w:rsidP="003B30F3">
      <w:r>
        <w:separator/>
      </w:r>
    </w:p>
  </w:endnote>
  <w:endnote w:type="continuationSeparator" w:id="0">
    <w:p w14:paraId="0868DD2C" w14:textId="77777777" w:rsidR="00031AF7" w:rsidRDefault="00031AF7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6E1B1DB5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2746C4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8ED20" w14:textId="77777777" w:rsidR="00031AF7" w:rsidRDefault="00031AF7" w:rsidP="003B30F3">
      <w:r>
        <w:separator/>
      </w:r>
    </w:p>
  </w:footnote>
  <w:footnote w:type="continuationSeparator" w:id="0">
    <w:p w14:paraId="758A3ADE" w14:textId="77777777" w:rsidR="00031AF7" w:rsidRDefault="00031AF7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cumentProtection w:edit="forms" w:enforcement="1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AF7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3189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6C4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D1654"/>
    <w:rsid w:val="002E0292"/>
    <w:rsid w:val="002E1B97"/>
    <w:rsid w:val="002E2116"/>
    <w:rsid w:val="002E2BC8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53AD"/>
    <w:rsid w:val="003979C7"/>
    <w:rsid w:val="003A5B05"/>
    <w:rsid w:val="003B02DD"/>
    <w:rsid w:val="003B30F3"/>
    <w:rsid w:val="003B4068"/>
    <w:rsid w:val="003B44F2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35D2D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322E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B4989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7664B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85B10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D6455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647A2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233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44E8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1DFE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B2D627"/>
  <w15:docId w15:val="{74F4837B-6F3E-45DB-8A30-174293D7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rn.fi/URN:ISBN:978-952-11-4740-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mparisto@hausjarv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9CB07-9E4B-4285-ABA7-0C474A38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Haavisto Toni</dc:creator>
  <cp:lastModifiedBy>Haavisto Toni</cp:lastModifiedBy>
  <cp:revision>2</cp:revision>
  <cp:lastPrinted>2018-11-02T08:43:00Z</cp:lastPrinted>
  <dcterms:created xsi:type="dcterms:W3CDTF">2026-04-29T11:40:00Z</dcterms:created>
  <dcterms:modified xsi:type="dcterms:W3CDTF">2026-04-29T11:40:00Z</dcterms:modified>
</cp:coreProperties>
</file>