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AF597" w14:textId="77777777" w:rsidR="000E611B" w:rsidRDefault="00307146" w:rsidP="00307146">
      <w:pPr>
        <w:pStyle w:val="Otsikko"/>
      </w:pPr>
      <w:r>
        <w:t>Kauppakirja</w:t>
      </w:r>
    </w:p>
    <w:p w14:paraId="609C80CA" w14:textId="77777777" w:rsidR="007E1859" w:rsidRDefault="007E1859" w:rsidP="007E1859"/>
    <w:p w14:paraId="6F05A48A" w14:textId="77777777" w:rsidR="007E1859" w:rsidRPr="007E1859" w:rsidRDefault="007E1859" w:rsidP="007E1859">
      <w:pPr>
        <w:rPr>
          <w:rFonts w:ascii="Times New Roman" w:hAnsi="Times New Roman"/>
        </w:rPr>
      </w:pPr>
      <w:r w:rsidRPr="00526C46">
        <w:rPr>
          <w:rFonts w:ascii="Times New Roman" w:hAnsi="Times New Roman"/>
        </w:rPr>
        <w:t>Allekirjoittaneet ovat tänään tehneet seuraavan kiinteistön kaupan</w:t>
      </w:r>
      <w:r>
        <w:rPr>
          <w:rFonts w:ascii="Times New Roman" w:hAnsi="Times New Roman"/>
        </w:rPr>
        <w:t>.</w:t>
      </w:r>
    </w:p>
    <w:p w14:paraId="46863632" w14:textId="77777777" w:rsidR="00307146" w:rsidRDefault="00307146" w:rsidP="00307146">
      <w:pPr>
        <w:pStyle w:val="Eivli"/>
      </w:pPr>
    </w:p>
    <w:p w14:paraId="25DA03F1" w14:textId="77777777" w:rsidR="00307146" w:rsidRDefault="00307146" w:rsidP="00307146">
      <w:pPr>
        <w:pStyle w:val="Eivli"/>
      </w:pPr>
      <w:r w:rsidRPr="00307146">
        <w:rPr>
          <w:rStyle w:val="Otsikko2Char"/>
        </w:rPr>
        <w:t>Myyjä</w:t>
      </w:r>
      <w:r>
        <w:tab/>
      </w:r>
      <w:r>
        <w:tab/>
        <w:t>Hausjärven kunta</w:t>
      </w:r>
      <w:r>
        <w:tab/>
      </w:r>
      <w:r>
        <w:tab/>
        <w:t>Y-tunnus: 0145997-2</w:t>
      </w:r>
    </w:p>
    <w:p w14:paraId="37D5FDFB" w14:textId="77777777" w:rsidR="00307146" w:rsidRDefault="00307146" w:rsidP="00307146">
      <w:pPr>
        <w:pStyle w:val="Eivli"/>
      </w:pPr>
      <w:r>
        <w:tab/>
      </w:r>
      <w:r>
        <w:tab/>
        <w:t>Keskustie 2-4</w:t>
      </w:r>
    </w:p>
    <w:p w14:paraId="277D6053" w14:textId="77777777" w:rsidR="00307146" w:rsidRDefault="00307146" w:rsidP="00307146">
      <w:pPr>
        <w:pStyle w:val="Eivli"/>
      </w:pPr>
      <w:r>
        <w:tab/>
      </w:r>
      <w:r>
        <w:tab/>
        <w:t>12100 Oitti</w:t>
      </w:r>
    </w:p>
    <w:p w14:paraId="0FE51756" w14:textId="77777777" w:rsidR="00307146" w:rsidRDefault="00307146" w:rsidP="00307146">
      <w:pPr>
        <w:pStyle w:val="Eivli"/>
      </w:pPr>
    </w:p>
    <w:p w14:paraId="66FFA351" w14:textId="14F20F78" w:rsidR="00D6092A" w:rsidRPr="00D6092A" w:rsidRDefault="00307146" w:rsidP="0073485F">
      <w:pPr>
        <w:pStyle w:val="Eivli"/>
      </w:pPr>
      <w:r w:rsidRPr="00307146">
        <w:rPr>
          <w:rStyle w:val="Otsikko2Char"/>
        </w:rPr>
        <w:t>Ostaja</w:t>
      </w:r>
      <w:r>
        <w:tab/>
      </w:r>
      <w:r>
        <w:tab/>
      </w:r>
      <w:r w:rsidR="0073485F">
        <w:t>XX</w:t>
      </w:r>
    </w:p>
    <w:p w14:paraId="656425B6" w14:textId="6456B308" w:rsidR="007E1859" w:rsidRPr="007E1859" w:rsidRDefault="007E1859" w:rsidP="00307146">
      <w:pPr>
        <w:pStyle w:val="Eivli"/>
        <w:rPr>
          <w:i/>
        </w:rPr>
      </w:pPr>
    </w:p>
    <w:p w14:paraId="4E079BBF" w14:textId="77777777" w:rsidR="007E1859" w:rsidRDefault="007E1859" w:rsidP="00307146">
      <w:pPr>
        <w:pStyle w:val="Eivli"/>
      </w:pPr>
    </w:p>
    <w:p w14:paraId="14EEC60E" w14:textId="77777777" w:rsidR="00307146" w:rsidRDefault="00307146" w:rsidP="00307146">
      <w:pPr>
        <w:pStyle w:val="Otsikko2"/>
      </w:pPr>
      <w:r>
        <w:t>Kaupan kohde</w:t>
      </w:r>
    </w:p>
    <w:p w14:paraId="2730CE7F" w14:textId="77777777" w:rsidR="00307146" w:rsidRDefault="00307146" w:rsidP="00307146">
      <w:pPr>
        <w:pStyle w:val="Eivli"/>
      </w:pPr>
      <w:r>
        <w:tab/>
      </w:r>
    </w:p>
    <w:p w14:paraId="166E9596" w14:textId="29B519CF" w:rsidR="00307146" w:rsidRDefault="00F039A4" w:rsidP="00307146">
      <w:pPr>
        <w:pStyle w:val="Eivli"/>
        <w:ind w:left="2608" w:firstLine="2"/>
        <w:jc w:val="both"/>
      </w:pPr>
      <w:r>
        <w:t xml:space="preserve">Noin </w:t>
      </w:r>
      <w:r w:rsidR="0073485F">
        <w:t>6,3</w:t>
      </w:r>
      <w:r>
        <w:t xml:space="preserve"> hehtaarin kokoinen M</w:t>
      </w:r>
      <w:r w:rsidR="00307146">
        <w:t xml:space="preserve">ääräala Hausjärven kunnassa, </w:t>
      </w:r>
      <w:r w:rsidRPr="00571634">
        <w:t>Rutajärven</w:t>
      </w:r>
      <w:r w:rsidR="00307146">
        <w:t xml:space="preserve"> kylässä sijaitsevasta kiinteistöstä </w:t>
      </w:r>
      <w:r w:rsidRPr="00571634">
        <w:t>Santala</w:t>
      </w:r>
      <w:r w:rsidR="00307146" w:rsidRPr="00571634">
        <w:t xml:space="preserve"> (</w:t>
      </w:r>
      <w:r w:rsidRPr="00571634">
        <w:t>86-413-1-120</w:t>
      </w:r>
      <w:r w:rsidR="00307146">
        <w:t>). Pinta-ala vahvistetaan lohkomistoimituksen yhteydessä.</w:t>
      </w:r>
    </w:p>
    <w:p w14:paraId="2B6D5EDB" w14:textId="77777777" w:rsidR="00307146" w:rsidRDefault="00307146" w:rsidP="00307146">
      <w:pPr>
        <w:pStyle w:val="Eivli"/>
        <w:ind w:left="2608" w:firstLine="2"/>
        <w:jc w:val="both"/>
      </w:pPr>
    </w:p>
    <w:p w14:paraId="1DDCB65A" w14:textId="77777777" w:rsidR="00307146" w:rsidRDefault="00307146" w:rsidP="00307146">
      <w:pPr>
        <w:pStyle w:val="Eivli"/>
        <w:ind w:left="2608" w:firstLine="2"/>
        <w:jc w:val="both"/>
      </w:pPr>
      <w:r>
        <w:t xml:space="preserve">Määräalan osoite </w:t>
      </w:r>
      <w:r w:rsidRPr="00571634">
        <w:t xml:space="preserve">on </w:t>
      </w:r>
      <w:r w:rsidR="00F039A4" w:rsidRPr="00571634">
        <w:t>Tokeentie, Hausjärvi</w:t>
      </w:r>
    </w:p>
    <w:p w14:paraId="2789E965" w14:textId="77777777" w:rsidR="00307146" w:rsidRDefault="00307146" w:rsidP="00297CA7">
      <w:pPr>
        <w:pStyle w:val="Eivli"/>
        <w:jc w:val="both"/>
      </w:pPr>
    </w:p>
    <w:p w14:paraId="4BC8C786" w14:textId="082D54B7" w:rsidR="00297CA7" w:rsidRDefault="00297CA7" w:rsidP="00297CA7">
      <w:pPr>
        <w:pStyle w:val="Otsikko2"/>
      </w:pPr>
      <w:r>
        <w:t>Kaavoitus</w:t>
      </w:r>
    </w:p>
    <w:p w14:paraId="7ADD2C7A" w14:textId="77777777" w:rsidR="00297CA7" w:rsidRPr="00E27570" w:rsidRDefault="00297CA7" w:rsidP="00297CA7">
      <w:pPr>
        <w:pStyle w:val="Eivli"/>
        <w:jc w:val="both"/>
      </w:pPr>
    </w:p>
    <w:p w14:paraId="1744E700" w14:textId="367377A5" w:rsidR="00297CA7" w:rsidRPr="00301C6E" w:rsidRDefault="00E27570" w:rsidP="00297CA7">
      <w:pPr>
        <w:ind w:left="2608" w:firstLine="2"/>
      </w:pPr>
      <w:r w:rsidRPr="00301C6E">
        <w:t>Määräalan</w:t>
      </w:r>
      <w:r w:rsidR="00301C6E">
        <w:t xml:space="preserve"> kattava</w:t>
      </w:r>
      <w:r w:rsidR="00297CA7" w:rsidRPr="00301C6E">
        <w:t xml:space="preserve"> ranta-asemakaava hyväksyttiin valtuustossa 21.9.2026 (38 §). Kaavan valitusaik</w:t>
      </w:r>
      <w:r w:rsidR="00DE36A6" w:rsidRPr="00301C6E">
        <w:t xml:space="preserve">a on 2.11.2026 </w:t>
      </w:r>
      <w:r w:rsidR="00297CA7" w:rsidRPr="00301C6E">
        <w:t>. Määräalan osalta kaavan mukainen käyttötarkoitus on maa- ja metsätalous (M). Lisäksi alueeseen kohdistuu osittain maakuntakaavan mukainen merkintä arvokkaasta geologisesta muodostumasta (ge), joka rajoittaa maaperän muokkaamista, mutta ei maa- ja metsätalouden käyttöä</w:t>
      </w:r>
      <w:r w:rsidRPr="00301C6E">
        <w:t>.</w:t>
      </w:r>
    </w:p>
    <w:p w14:paraId="2D26D376" w14:textId="495EB747" w:rsidR="00297CA7" w:rsidRDefault="00297CA7" w:rsidP="00297CA7">
      <w:pPr>
        <w:pStyle w:val="Eivli"/>
        <w:jc w:val="both"/>
      </w:pPr>
    </w:p>
    <w:p w14:paraId="70CB98C3" w14:textId="77777777" w:rsidR="00307146" w:rsidRDefault="00307146" w:rsidP="00307146">
      <w:pPr>
        <w:pStyle w:val="Otsikko2"/>
      </w:pPr>
      <w:r>
        <w:t>Kauppahinta ja maksuehdot</w:t>
      </w:r>
    </w:p>
    <w:p w14:paraId="4DB05F35" w14:textId="77777777" w:rsidR="00307146" w:rsidRPr="00307146" w:rsidRDefault="00307146" w:rsidP="00307146">
      <w:pPr>
        <w:pStyle w:val="Eivli"/>
      </w:pPr>
    </w:p>
    <w:p w14:paraId="02416387" w14:textId="0241774A" w:rsidR="00307146" w:rsidRDefault="00307146" w:rsidP="007E1859">
      <w:pPr>
        <w:pStyle w:val="Eivli"/>
        <w:ind w:left="2608"/>
        <w:jc w:val="both"/>
      </w:pPr>
      <w:r>
        <w:t>Kauppahinta on</w:t>
      </w:r>
      <w:r w:rsidR="00D6092A">
        <w:t xml:space="preserve"> </w:t>
      </w:r>
      <w:r w:rsidR="009D773A" w:rsidRPr="009D773A">
        <w:rPr>
          <w:color w:val="EE0000"/>
          <w:sz w:val="28"/>
          <w:szCs w:val="28"/>
        </w:rPr>
        <w:t>XXXX</w:t>
      </w:r>
      <w:r w:rsidR="00D6092A" w:rsidRPr="009D773A">
        <w:rPr>
          <w:color w:val="EE0000"/>
          <w:sz w:val="28"/>
          <w:szCs w:val="28"/>
        </w:rPr>
        <w:t xml:space="preserve"> </w:t>
      </w:r>
      <w:r w:rsidR="00D6092A">
        <w:t>euroa</w:t>
      </w:r>
      <w:r w:rsidR="00F039A4">
        <w:t xml:space="preserve">. </w:t>
      </w:r>
      <w:r>
        <w:t>Kauppahint</w:t>
      </w:r>
      <w:r w:rsidR="00214995">
        <w:t>a perustuu kokonaisu</w:t>
      </w:r>
      <w:r w:rsidR="00F8052E">
        <w:t>uteen</w:t>
      </w:r>
      <w:r w:rsidR="00214995">
        <w:t xml:space="preserve"> eikä tässä kauppakirjassa ja lohkomistoimituksessa muodostetun tilan mahdollista pinta-alaeroa h</w:t>
      </w:r>
      <w:r w:rsidR="00F8052E">
        <w:t>uomioida</w:t>
      </w:r>
      <w:r w:rsidR="00214995">
        <w:t xml:space="preserve"> kauppahinnassa</w:t>
      </w:r>
      <w:r w:rsidR="00661F0D">
        <w:t xml:space="preserve"> alentavasti tai korottavasti</w:t>
      </w:r>
      <w:r w:rsidR="00214995">
        <w:t>.</w:t>
      </w:r>
      <w:r>
        <w:t xml:space="preserve"> </w:t>
      </w:r>
    </w:p>
    <w:p w14:paraId="2193DB68" w14:textId="77777777" w:rsidR="00214995" w:rsidRDefault="00214995" w:rsidP="007E1859">
      <w:pPr>
        <w:pStyle w:val="Eivli"/>
        <w:ind w:left="2608"/>
        <w:jc w:val="both"/>
      </w:pPr>
    </w:p>
    <w:p w14:paraId="4054E273" w14:textId="77777777" w:rsidR="00214995" w:rsidRDefault="00214995" w:rsidP="007E1859">
      <w:pPr>
        <w:pStyle w:val="Eivli"/>
        <w:ind w:left="2608"/>
        <w:jc w:val="both"/>
      </w:pPr>
      <w:r>
        <w:t xml:space="preserve">Myyjä lähettää kauppahinnasta laskun ja kauppahinta tulee maksaa laskun ehtojen mukaisesti myyjän osoittamalle pankkitilille käyttäen laskussa esitettyä viitenumeroa. </w:t>
      </w:r>
    </w:p>
    <w:p w14:paraId="13803311" w14:textId="77777777" w:rsidR="007E1859" w:rsidRDefault="007E1859" w:rsidP="007E1859">
      <w:pPr>
        <w:pStyle w:val="Eivli"/>
        <w:jc w:val="both"/>
      </w:pPr>
    </w:p>
    <w:p w14:paraId="3833CC1F" w14:textId="77777777" w:rsidR="007E1859" w:rsidRDefault="007E1859" w:rsidP="007E1859">
      <w:pPr>
        <w:pStyle w:val="Otsikko2"/>
      </w:pPr>
      <w:r>
        <w:t>Omistus- ja hallintaoikeus</w:t>
      </w:r>
    </w:p>
    <w:p w14:paraId="362A9CE6" w14:textId="77777777" w:rsidR="007E1859" w:rsidRDefault="007E1859" w:rsidP="007E1859">
      <w:pPr>
        <w:pStyle w:val="Eivli"/>
        <w:jc w:val="both"/>
      </w:pPr>
    </w:p>
    <w:p w14:paraId="1BD20304" w14:textId="77777777" w:rsidR="007E1859" w:rsidRDefault="007E1859" w:rsidP="007E1859">
      <w:pPr>
        <w:pStyle w:val="Eivli"/>
        <w:ind w:left="2608" w:firstLine="2"/>
        <w:jc w:val="both"/>
      </w:pPr>
      <w:r w:rsidRPr="00EF2295">
        <w:t xml:space="preserve">Omistus- ja hallintaoikeus kaupan kohteeseen siirtyy ostajalle, kun </w:t>
      </w:r>
      <w:r w:rsidR="00D6092A">
        <w:t>kunnanvaltuuston</w:t>
      </w:r>
      <w:r w:rsidR="00F039A4">
        <w:t xml:space="preserve"> päätös </w:t>
      </w:r>
      <w:r w:rsidRPr="00EF2295">
        <w:t>kaupan hyväksymisestä on saanut lainvoiman, tämä kauppakirja on allekirjoitettu, sekä koko kauppahinta on maksettu.</w:t>
      </w:r>
    </w:p>
    <w:p w14:paraId="62CA73A9" w14:textId="77777777" w:rsidR="00EF2295" w:rsidRDefault="00EF2295" w:rsidP="00EF2295">
      <w:pPr>
        <w:jc w:val="both"/>
      </w:pPr>
    </w:p>
    <w:p w14:paraId="0BC417FA" w14:textId="77777777" w:rsidR="00EF2295" w:rsidRDefault="00EF2295" w:rsidP="00EF2295">
      <w:pPr>
        <w:pStyle w:val="Otsikko2"/>
      </w:pPr>
      <w:r>
        <w:lastRenderedPageBreak/>
        <w:t>Vaaranvastuu</w:t>
      </w:r>
    </w:p>
    <w:p w14:paraId="7CD895C7" w14:textId="77777777" w:rsidR="00EF2295" w:rsidRDefault="00EF2295" w:rsidP="00EF2295">
      <w:pPr>
        <w:pStyle w:val="Eivli"/>
      </w:pPr>
    </w:p>
    <w:p w14:paraId="1BF6E9D5" w14:textId="77777777" w:rsidR="00EF2295" w:rsidRPr="00EF2295" w:rsidRDefault="00EF2295" w:rsidP="00EF2295">
      <w:pPr>
        <w:pStyle w:val="Eivli"/>
        <w:ind w:left="2608"/>
        <w:jc w:val="both"/>
      </w:pPr>
      <w:r w:rsidRPr="00EF2295">
        <w:t>Vaaranvastuu kaupan kohteesta siirtyy ostajalle</w:t>
      </w:r>
      <w:r w:rsidR="00A42BFA">
        <w:t xml:space="preserve"> omistus- ja hallintaoikeuden siirtyessä.</w:t>
      </w:r>
      <w:r w:rsidRPr="00EF2295">
        <w:t xml:space="preserve"> </w:t>
      </w:r>
    </w:p>
    <w:p w14:paraId="6A7551A4" w14:textId="77777777" w:rsidR="00EF2295" w:rsidRPr="00EF2295" w:rsidRDefault="00EF2295" w:rsidP="00EF2295">
      <w:pPr>
        <w:pStyle w:val="Eivli"/>
        <w:ind w:left="2608"/>
        <w:jc w:val="both"/>
      </w:pPr>
    </w:p>
    <w:p w14:paraId="31C9E270" w14:textId="77777777" w:rsidR="00EF2295" w:rsidRPr="00EF2295" w:rsidRDefault="00EF2295" w:rsidP="00EF2295">
      <w:pPr>
        <w:pStyle w:val="Eivli"/>
        <w:ind w:left="2608"/>
        <w:jc w:val="both"/>
      </w:pPr>
      <w:r w:rsidRPr="00EF2295">
        <w:t xml:space="preserve">Vaaranvastuulla tarkoitetaan vastuuta vahingosta, joka kaupan tekemisen jälkeen aiheutuu kiinteistölle tulipalon, myrskyn, vahingonteon tai muun kaupan osapuolista riippumattoman syyn vuoksi. </w:t>
      </w:r>
    </w:p>
    <w:p w14:paraId="29009EB5" w14:textId="77777777" w:rsidR="00EF2295" w:rsidRDefault="00EF2295" w:rsidP="00EF2295">
      <w:pPr>
        <w:pStyle w:val="Eivli"/>
        <w:jc w:val="both"/>
      </w:pPr>
    </w:p>
    <w:p w14:paraId="17D54C30" w14:textId="77777777" w:rsidR="00EF2295" w:rsidRDefault="00EF2295" w:rsidP="00EF2295">
      <w:pPr>
        <w:pStyle w:val="Otsikko2"/>
      </w:pPr>
      <w:r>
        <w:t>Verot ja maksut</w:t>
      </w:r>
    </w:p>
    <w:p w14:paraId="6CD89D62" w14:textId="77777777" w:rsidR="00EF2295" w:rsidRDefault="00EF2295" w:rsidP="00EF2295">
      <w:pPr>
        <w:pStyle w:val="Eivli"/>
        <w:jc w:val="both"/>
      </w:pPr>
    </w:p>
    <w:p w14:paraId="4D1AB189" w14:textId="77777777" w:rsidR="00EF2295" w:rsidRPr="00EF2295" w:rsidRDefault="00EF2295" w:rsidP="00EF2295">
      <w:pPr>
        <w:pStyle w:val="Eivli"/>
        <w:ind w:left="2608" w:firstLine="2"/>
        <w:jc w:val="both"/>
      </w:pPr>
      <w:r w:rsidRPr="00EF2295">
        <w:t>Kaupan kohteeseen liittyvistä veroista ja muista maksuista vastaavat myyjä ja ostaja omistusaikojensa mukaisesti.</w:t>
      </w:r>
    </w:p>
    <w:p w14:paraId="1419B535" w14:textId="77777777" w:rsidR="00EF2295" w:rsidRPr="00EF2295" w:rsidRDefault="00EF2295" w:rsidP="00EF2295">
      <w:pPr>
        <w:pStyle w:val="Eivli"/>
        <w:jc w:val="both"/>
      </w:pPr>
    </w:p>
    <w:p w14:paraId="39495CF7" w14:textId="79E35C56" w:rsidR="00EF2295" w:rsidRDefault="00EF2295" w:rsidP="00F039A4">
      <w:pPr>
        <w:pStyle w:val="Eivli"/>
        <w:ind w:left="2608"/>
        <w:jc w:val="both"/>
      </w:pPr>
      <w:r w:rsidRPr="00EF2295">
        <w:t>Ostaja</w:t>
      </w:r>
      <w:r>
        <w:t xml:space="preserve"> suorittaa</w:t>
      </w:r>
      <w:r w:rsidRPr="00EF2295">
        <w:t xml:space="preserve"> </w:t>
      </w:r>
      <w:r>
        <w:t>kaupasta johtuvan</w:t>
      </w:r>
      <w:r w:rsidR="007B405B">
        <w:t xml:space="preserve"> varainsiirtoveron, lohkomisesta</w:t>
      </w:r>
      <w:r w:rsidR="00F039A4">
        <w:t xml:space="preserve"> aiheutuvat maksut, </w:t>
      </w:r>
      <w:r w:rsidRPr="00EF2295">
        <w:t>julkisen kaupanvahvistajan palkkion, sek</w:t>
      </w:r>
      <w:r>
        <w:t>ä vastaa lainhuudon hakemisesta, sekä siitä aiheutuva</w:t>
      </w:r>
      <w:r w:rsidRPr="00EF2295">
        <w:t>sta- ja muista kaupanteosta johtuvista kustannuksista.</w:t>
      </w:r>
      <w:r w:rsidR="008A4636">
        <w:t xml:space="preserve"> Ostaja on tietoinen lainhuudon hakemisen kuuden kuukauden määräajasta.</w:t>
      </w:r>
    </w:p>
    <w:p w14:paraId="4E8037BC" w14:textId="77777777" w:rsidR="00EF2295" w:rsidRDefault="00EF2295" w:rsidP="00EF2295">
      <w:pPr>
        <w:pStyle w:val="Eivli"/>
        <w:jc w:val="both"/>
      </w:pPr>
    </w:p>
    <w:p w14:paraId="27E7167E" w14:textId="77777777" w:rsidR="00EF2295" w:rsidRDefault="00EF2295" w:rsidP="00EF2295">
      <w:pPr>
        <w:pStyle w:val="Otsikko2"/>
      </w:pPr>
      <w:r w:rsidRPr="007F4598">
        <w:t>Ympäristönsuojelulain 139 §:n selontekovelvollisuus</w:t>
      </w:r>
    </w:p>
    <w:p w14:paraId="6756A887" w14:textId="77777777" w:rsidR="00EF2295" w:rsidRDefault="00EF2295" w:rsidP="00EF2295">
      <w:pPr>
        <w:pStyle w:val="Eivli"/>
      </w:pPr>
    </w:p>
    <w:p w14:paraId="028C2B33" w14:textId="5B4A5B80" w:rsidR="00EF2295" w:rsidRDefault="00EF2295" w:rsidP="00EF2295">
      <w:pPr>
        <w:pStyle w:val="Eivli"/>
        <w:ind w:left="2608" w:firstLine="2"/>
        <w:jc w:val="both"/>
      </w:pPr>
      <w:r w:rsidRPr="00EF2295">
        <w:t>Myyjä ilmoittaa, että käytettävissä olevien tietojen perusteella kaupan kohteena olevalla alueella ei ole myyjän tiedon mukaan jätteitä tai aineita, jotka saattavat aiheuttaa maaperän tai</w:t>
      </w:r>
      <w:r w:rsidR="007B405B">
        <w:t xml:space="preserve"> pohjaveden pilaantumista. Aluee</w:t>
      </w:r>
      <w:r w:rsidRPr="00EF2295">
        <w:t>lla ei ole myöskään tehty tutkimuksia, tai puhdistustoimenpiteitä maaperä</w:t>
      </w:r>
      <w:r w:rsidR="00F8052E">
        <w:t>n pilaantumisen selvittämiseksi</w:t>
      </w:r>
      <w:r w:rsidRPr="00EF2295">
        <w:t xml:space="preserve"> tai puhdistamiseksi.</w:t>
      </w:r>
      <w:r>
        <w:t xml:space="preserve"> Alue on ollut viime ajat </w:t>
      </w:r>
      <w:r w:rsidR="00C45014">
        <w:t xml:space="preserve">metsätalous </w:t>
      </w:r>
      <w:r>
        <w:t>käytössä.</w:t>
      </w:r>
    </w:p>
    <w:p w14:paraId="5661E312" w14:textId="77777777" w:rsidR="00D1094E" w:rsidRDefault="00D1094E" w:rsidP="003F2CF0">
      <w:pPr>
        <w:pStyle w:val="Eivli"/>
      </w:pPr>
    </w:p>
    <w:p w14:paraId="04511571" w14:textId="77777777" w:rsidR="00BF2E7A" w:rsidRDefault="00BF2E7A" w:rsidP="00BF2E7A">
      <w:pPr>
        <w:pStyle w:val="Otsikko2"/>
      </w:pPr>
      <w:r>
        <w:t>Muut kaupan ehdot</w:t>
      </w:r>
    </w:p>
    <w:p w14:paraId="35B049BF" w14:textId="77777777" w:rsidR="00BF2E7A" w:rsidRDefault="00BF2E7A" w:rsidP="00BF2E7A">
      <w:pPr>
        <w:pStyle w:val="Eivli"/>
      </w:pPr>
    </w:p>
    <w:p w14:paraId="4709F8FB" w14:textId="77777777" w:rsidR="00BF2E7A" w:rsidRDefault="00661F0D" w:rsidP="00BF2E7A">
      <w:pPr>
        <w:pStyle w:val="Eivli"/>
        <w:numPr>
          <w:ilvl w:val="0"/>
          <w:numId w:val="1"/>
        </w:numPr>
        <w:jc w:val="both"/>
      </w:pPr>
      <w:r>
        <w:t xml:space="preserve">Kaupan </w:t>
      </w:r>
      <w:r w:rsidR="00BF2E7A" w:rsidRPr="00BF2E7A">
        <w:t>kohde myydään ostajille vapaana kaikista rasitteista. Myyjä vakuuttaa ja vastaa siitä, että kaupan kohdetta eivät rasita mitkään muut velkakiinnitykset tai erityiset oikeudet kuin ne, mitkä ilmenevät kiinteistörekisteriotteesta.</w:t>
      </w:r>
    </w:p>
    <w:p w14:paraId="64A191CB" w14:textId="77777777" w:rsidR="00BF2E7A" w:rsidRDefault="00BF2E7A" w:rsidP="00BF2E7A">
      <w:pPr>
        <w:pStyle w:val="Eivli"/>
        <w:jc w:val="both"/>
      </w:pPr>
    </w:p>
    <w:p w14:paraId="25630612" w14:textId="77777777" w:rsidR="00BF2E7A" w:rsidRDefault="00DC2DE9" w:rsidP="00BF2E7A">
      <w:pPr>
        <w:pStyle w:val="Eivli"/>
        <w:numPr>
          <w:ilvl w:val="0"/>
          <w:numId w:val="1"/>
        </w:numPr>
        <w:jc w:val="both"/>
      </w:pPr>
      <w:r>
        <w:t xml:space="preserve">Kauppakirjan allekirjoittamisen yhteydessä ostajalle luovutetaan kaupantekopäivälle päivätyt emätilaa koskevat: </w:t>
      </w:r>
    </w:p>
    <w:p w14:paraId="62EC948A" w14:textId="77777777" w:rsidR="00DC2DE9" w:rsidRDefault="00DC2DE9" w:rsidP="00CE64F1">
      <w:pPr>
        <w:pStyle w:val="Eivli"/>
      </w:pPr>
    </w:p>
    <w:p w14:paraId="290B4E39" w14:textId="77777777" w:rsidR="00DC2DE9" w:rsidRDefault="00DC2DE9" w:rsidP="00DC2DE9">
      <w:pPr>
        <w:pStyle w:val="Eivli"/>
        <w:numPr>
          <w:ilvl w:val="0"/>
          <w:numId w:val="2"/>
        </w:numPr>
        <w:jc w:val="both"/>
      </w:pPr>
      <w:r>
        <w:t>Kiinteistörekisteriote</w:t>
      </w:r>
    </w:p>
    <w:p w14:paraId="31C49D40" w14:textId="77777777" w:rsidR="00DC2DE9" w:rsidRDefault="00DC2DE9" w:rsidP="00DC2DE9">
      <w:pPr>
        <w:pStyle w:val="Eivli"/>
        <w:numPr>
          <w:ilvl w:val="0"/>
          <w:numId w:val="2"/>
        </w:numPr>
        <w:jc w:val="both"/>
      </w:pPr>
      <w:r>
        <w:t>Lainhuutotodistus</w:t>
      </w:r>
    </w:p>
    <w:p w14:paraId="5ED17119" w14:textId="77777777" w:rsidR="00DC2DE9" w:rsidRDefault="00DC2DE9" w:rsidP="00DC2DE9">
      <w:pPr>
        <w:pStyle w:val="Eivli"/>
        <w:numPr>
          <w:ilvl w:val="0"/>
          <w:numId w:val="2"/>
        </w:numPr>
        <w:jc w:val="both"/>
      </w:pPr>
      <w:r>
        <w:t>Rasitustodistus</w:t>
      </w:r>
    </w:p>
    <w:p w14:paraId="23ECA58C" w14:textId="77777777" w:rsidR="00DC2DE9" w:rsidRDefault="00DC2DE9" w:rsidP="00DC2DE9">
      <w:pPr>
        <w:pStyle w:val="Eivli"/>
        <w:jc w:val="both"/>
      </w:pPr>
    </w:p>
    <w:p w14:paraId="4897C10D" w14:textId="77777777" w:rsidR="00DC2DE9" w:rsidRDefault="00DC2DE9" w:rsidP="00DC2DE9">
      <w:pPr>
        <w:pStyle w:val="Eivli"/>
        <w:numPr>
          <w:ilvl w:val="0"/>
          <w:numId w:val="1"/>
        </w:numPr>
        <w:jc w:val="both"/>
      </w:pPr>
      <w:r w:rsidRPr="00DC2DE9">
        <w:t>Ostaja on tutustunut kiinteistörekisteriotteeseen, lainhuutotodistukseen ja rasitustodistukseen, sekä on tutustunut kaupan kohteeseen, eikä ole siitä huomauttamista.</w:t>
      </w:r>
    </w:p>
    <w:p w14:paraId="00D5FDB9" w14:textId="77777777" w:rsidR="006D08ED" w:rsidRDefault="006D08ED" w:rsidP="006D08ED">
      <w:pPr>
        <w:pStyle w:val="Eivli"/>
        <w:ind w:left="2970"/>
        <w:jc w:val="both"/>
      </w:pPr>
    </w:p>
    <w:p w14:paraId="2C734832" w14:textId="77777777" w:rsidR="006D08ED" w:rsidRDefault="00DC2DE9" w:rsidP="006D08ED">
      <w:pPr>
        <w:pStyle w:val="Eivli"/>
        <w:numPr>
          <w:ilvl w:val="0"/>
          <w:numId w:val="1"/>
        </w:numPr>
        <w:jc w:val="both"/>
      </w:pPr>
      <w:r w:rsidRPr="00DC2DE9">
        <w:t>Ostaja</w:t>
      </w:r>
      <w:r>
        <w:t xml:space="preserve"> on suorittanut</w:t>
      </w:r>
      <w:r w:rsidRPr="00DC2DE9">
        <w:t xml:space="preserve"> määräalalla katselmuksen</w:t>
      </w:r>
      <w:r>
        <w:t xml:space="preserve"> ja tarkastanut </w:t>
      </w:r>
      <w:r w:rsidRPr="00DC2DE9">
        <w:t>alueen maastossa. Ostaja</w:t>
      </w:r>
      <w:r>
        <w:t xml:space="preserve"> on</w:t>
      </w:r>
      <w:r w:rsidRPr="00DC2DE9">
        <w:t xml:space="preserve"> katselmuksessa todenn</w:t>
      </w:r>
      <w:r>
        <w:t xml:space="preserve">ut </w:t>
      </w:r>
      <w:r w:rsidRPr="00DC2DE9">
        <w:t xml:space="preserve">kaupan kohteen vastaavan </w:t>
      </w:r>
      <w:r w:rsidRPr="00DC2DE9">
        <w:lastRenderedPageBreak/>
        <w:t>siitä esitettyjä asiakirjoja ja annettuja tietoja. Ostaja</w:t>
      </w:r>
      <w:r>
        <w:t xml:space="preserve"> ottaa k</w:t>
      </w:r>
      <w:r w:rsidRPr="00DC2DE9">
        <w:t>aupan kohteen vastaan siinä kunnossa kuin se on.</w:t>
      </w:r>
    </w:p>
    <w:p w14:paraId="5DA58386" w14:textId="77777777" w:rsidR="006D08ED" w:rsidRDefault="006D08ED" w:rsidP="006D08ED">
      <w:pPr>
        <w:pStyle w:val="Eivli"/>
        <w:jc w:val="both"/>
      </w:pPr>
    </w:p>
    <w:p w14:paraId="31B39D76" w14:textId="77777777" w:rsidR="006D08ED" w:rsidRDefault="00CE64F1" w:rsidP="006D08ED">
      <w:pPr>
        <w:pStyle w:val="Eivli"/>
        <w:numPr>
          <w:ilvl w:val="0"/>
          <w:numId w:val="1"/>
        </w:numPr>
        <w:jc w:val="both"/>
      </w:pPr>
      <w:r>
        <w:t xml:space="preserve">Kauppaan ei sisälly osuuksia yhteisiin alueisiin, tai erityisiin etuuksiin. </w:t>
      </w:r>
    </w:p>
    <w:p w14:paraId="52AC77B5" w14:textId="77777777" w:rsidR="006D08ED" w:rsidRDefault="006D08ED" w:rsidP="006D08ED">
      <w:pPr>
        <w:pStyle w:val="Eivli"/>
        <w:jc w:val="both"/>
      </w:pPr>
    </w:p>
    <w:p w14:paraId="3D792B4D" w14:textId="77777777" w:rsidR="00CE64F1" w:rsidRDefault="00CE64F1" w:rsidP="00CE64F1">
      <w:pPr>
        <w:pStyle w:val="Eivli"/>
        <w:numPr>
          <w:ilvl w:val="0"/>
          <w:numId w:val="1"/>
        </w:numPr>
        <w:jc w:val="both"/>
      </w:pPr>
      <w:r>
        <w:t>Tällä kaupalla tai sen yhteydessä ei ole myyty irtainta omaisuutta, eikä kaupan yhteydessä ole tehty erillistä sopimusta irtaimen omaisuuden myymisestä.</w:t>
      </w:r>
    </w:p>
    <w:p w14:paraId="6C7F0CED" w14:textId="77777777" w:rsidR="00CE64F1" w:rsidRDefault="00CE64F1" w:rsidP="00CE64F1">
      <w:pPr>
        <w:pStyle w:val="Eivli"/>
        <w:tabs>
          <w:tab w:val="left" w:pos="3928"/>
        </w:tabs>
        <w:ind w:left="2610"/>
        <w:jc w:val="both"/>
      </w:pPr>
    </w:p>
    <w:p w14:paraId="79845D1B" w14:textId="21DC4852" w:rsidR="003B53C4" w:rsidRDefault="00CE64F1" w:rsidP="003B53C4">
      <w:pPr>
        <w:pStyle w:val="Eivli"/>
        <w:tabs>
          <w:tab w:val="left" w:pos="3928"/>
        </w:tabs>
        <w:ind w:left="2610"/>
        <w:jc w:val="both"/>
      </w:pPr>
      <w:r>
        <w:t>Tämän kauppakirjan hyväksymme ja sitoudumme sitä noudattamaan.</w:t>
      </w:r>
    </w:p>
    <w:p w14:paraId="1ACF36F3" w14:textId="416235E6" w:rsidR="003B53C4" w:rsidRDefault="003B53C4" w:rsidP="003B53C4">
      <w:pPr>
        <w:pStyle w:val="Eivli"/>
        <w:tabs>
          <w:tab w:val="left" w:pos="3928"/>
        </w:tabs>
        <w:ind w:left="2610"/>
        <w:jc w:val="both"/>
      </w:pPr>
    </w:p>
    <w:p w14:paraId="6FBAA26D" w14:textId="662DE80F" w:rsidR="003B53C4" w:rsidRDefault="003B53C4" w:rsidP="003B53C4">
      <w:pPr>
        <w:pStyle w:val="Eivli"/>
        <w:tabs>
          <w:tab w:val="left" w:pos="3928"/>
        </w:tabs>
        <w:ind w:left="2610"/>
        <w:jc w:val="both"/>
      </w:pPr>
      <w:r>
        <w:t>Tätä kauppakirjaa on laadittu kolme samasanaista kappaletta, myyjälle, ostajalle sekä julkiselle kaupanvahvistajalle, yksi kullekin osapuolelle.</w:t>
      </w:r>
    </w:p>
    <w:p w14:paraId="63D3420E" w14:textId="77777777" w:rsidR="003B53C4" w:rsidRDefault="003B53C4" w:rsidP="003B53C4">
      <w:pPr>
        <w:pStyle w:val="Eivli"/>
        <w:tabs>
          <w:tab w:val="left" w:pos="3928"/>
        </w:tabs>
        <w:ind w:left="2610"/>
        <w:jc w:val="both"/>
      </w:pPr>
    </w:p>
    <w:p w14:paraId="7D8BF4E7" w14:textId="77777777" w:rsidR="00CE64F1" w:rsidRDefault="00CE64F1" w:rsidP="00CE64F1">
      <w:pPr>
        <w:pStyle w:val="Otsikko2"/>
      </w:pPr>
      <w:r>
        <w:t>Liitteet</w:t>
      </w:r>
    </w:p>
    <w:p w14:paraId="7D3F4736" w14:textId="77777777" w:rsidR="00EF2295" w:rsidRDefault="00CE64F1" w:rsidP="00CE64F1">
      <w:pPr>
        <w:pStyle w:val="Eivli"/>
        <w:numPr>
          <w:ilvl w:val="0"/>
          <w:numId w:val="3"/>
        </w:numPr>
      </w:pPr>
      <w:r>
        <w:t>Karttaliite</w:t>
      </w:r>
    </w:p>
    <w:p w14:paraId="7F9BE836" w14:textId="77777777" w:rsidR="000A0B4B" w:rsidRDefault="000A0B4B" w:rsidP="00CE64F1">
      <w:pPr>
        <w:pStyle w:val="Eivli"/>
        <w:numPr>
          <w:ilvl w:val="0"/>
          <w:numId w:val="3"/>
        </w:numPr>
      </w:pPr>
      <w:r>
        <w:t>Lähestymiskartta</w:t>
      </w:r>
    </w:p>
    <w:p w14:paraId="1B285ABA" w14:textId="4BAA776D" w:rsidR="00CE64F1" w:rsidRDefault="00491844" w:rsidP="00491844">
      <w:pPr>
        <w:pStyle w:val="Eivli"/>
        <w:numPr>
          <w:ilvl w:val="0"/>
          <w:numId w:val="3"/>
        </w:numPr>
      </w:pPr>
      <w:r>
        <w:t>Ote ranta-asemakaavaehdotuksesta</w:t>
      </w:r>
    </w:p>
    <w:p w14:paraId="3B2E513F" w14:textId="77777777" w:rsidR="00D35962" w:rsidRDefault="00D35962" w:rsidP="00D35962">
      <w:pPr>
        <w:pStyle w:val="Eivli"/>
      </w:pPr>
    </w:p>
    <w:p w14:paraId="55C4D625" w14:textId="77777777" w:rsidR="00D35962" w:rsidRDefault="00D35962" w:rsidP="00D35962">
      <w:pPr>
        <w:pStyle w:val="Eivli"/>
      </w:pPr>
    </w:p>
    <w:p w14:paraId="762D55D4" w14:textId="05169313" w:rsidR="00CE64F1" w:rsidRDefault="00C45014" w:rsidP="00B952D2">
      <w:pPr>
        <w:pStyle w:val="Eivli"/>
        <w:ind w:left="1304" w:firstLine="1304"/>
      </w:pPr>
      <w:r>
        <w:t xml:space="preserve">Hausjärvellä </w:t>
      </w:r>
      <w:r w:rsidR="009D773A">
        <w:t>XXXX</w:t>
      </w:r>
    </w:p>
    <w:p w14:paraId="44429210" w14:textId="77777777" w:rsidR="00CE64F1" w:rsidRDefault="00CE64F1" w:rsidP="00CE64F1">
      <w:pPr>
        <w:pStyle w:val="Eivli"/>
      </w:pPr>
    </w:p>
    <w:p w14:paraId="48EA46F4" w14:textId="77777777" w:rsidR="00CE64F1" w:rsidRDefault="00CE64F1" w:rsidP="00CE64F1">
      <w:pPr>
        <w:pStyle w:val="Eivli"/>
      </w:pPr>
      <w:r w:rsidRPr="00CE64F1">
        <w:rPr>
          <w:b/>
          <w:i/>
        </w:rPr>
        <w:t>Myyjä</w:t>
      </w:r>
      <w:r>
        <w:tab/>
      </w:r>
      <w:r>
        <w:tab/>
        <w:t>Hausjärven kunta</w:t>
      </w:r>
    </w:p>
    <w:p w14:paraId="5EB0E1FE" w14:textId="77777777" w:rsidR="00CE64F1" w:rsidRDefault="00CE64F1" w:rsidP="00CE64F1">
      <w:pPr>
        <w:pStyle w:val="Eivli"/>
      </w:pPr>
    </w:p>
    <w:p w14:paraId="5E34DC90" w14:textId="4F69A9FA" w:rsidR="00CE64F1" w:rsidRDefault="00CE64F1" w:rsidP="00CE64F1">
      <w:pPr>
        <w:pStyle w:val="Eivli"/>
      </w:pPr>
      <w:r>
        <w:tab/>
      </w:r>
      <w:r>
        <w:tab/>
        <w:t>____________________________</w:t>
      </w:r>
    </w:p>
    <w:p w14:paraId="23AACE03" w14:textId="3941A5C9" w:rsidR="00C45014" w:rsidRDefault="00C45014" w:rsidP="00CE64F1">
      <w:pPr>
        <w:pStyle w:val="Eivli"/>
      </w:pPr>
      <w:r>
        <w:tab/>
      </w:r>
      <w:r>
        <w:tab/>
        <w:t>Pekka Määttänen</w:t>
      </w:r>
    </w:p>
    <w:p w14:paraId="2CFE57C1" w14:textId="34E6EF87" w:rsidR="00CE64F1" w:rsidRDefault="00CE64F1" w:rsidP="00CE64F1">
      <w:pPr>
        <w:pStyle w:val="Eivli"/>
      </w:pPr>
      <w:r>
        <w:tab/>
      </w:r>
      <w:r>
        <w:tab/>
      </w:r>
      <w:r w:rsidR="00C45014">
        <w:t>K</w:t>
      </w:r>
      <w:r>
        <w:t>unnanjo</w:t>
      </w:r>
      <w:r w:rsidR="001009CC">
        <w:t>htaja</w:t>
      </w:r>
    </w:p>
    <w:p w14:paraId="7CA0BE01" w14:textId="77777777" w:rsidR="00C45014" w:rsidRDefault="00C45014" w:rsidP="00CE64F1">
      <w:pPr>
        <w:pStyle w:val="Eivli"/>
      </w:pPr>
    </w:p>
    <w:p w14:paraId="34795FFB" w14:textId="2CA19FCF" w:rsidR="00CE64F1" w:rsidRPr="00CE64F1" w:rsidRDefault="00CE64F1" w:rsidP="00CE64F1">
      <w:pPr>
        <w:pStyle w:val="Eivli"/>
        <w:rPr>
          <w:b/>
          <w:i/>
        </w:rPr>
      </w:pPr>
      <w:r w:rsidRPr="00CE64F1">
        <w:rPr>
          <w:b/>
          <w:i/>
        </w:rPr>
        <w:t>Ostaja</w:t>
      </w:r>
      <w:r w:rsidR="00C45014">
        <w:rPr>
          <w:b/>
          <w:i/>
        </w:rPr>
        <w:tab/>
      </w:r>
      <w:r w:rsidR="00C45014">
        <w:rPr>
          <w:b/>
          <w:i/>
        </w:rPr>
        <w:tab/>
      </w:r>
      <w:r w:rsidR="009D773A">
        <w:t>XXX</w:t>
      </w:r>
    </w:p>
    <w:p w14:paraId="363EF0BD" w14:textId="0437BA30" w:rsidR="00C45014" w:rsidRDefault="00C45014" w:rsidP="00CE64F1">
      <w:pPr>
        <w:pStyle w:val="Eivli"/>
      </w:pPr>
    </w:p>
    <w:p w14:paraId="5E86ADBA" w14:textId="27EAF26B" w:rsidR="00CE64F1" w:rsidRDefault="00CE64F1" w:rsidP="00C45014">
      <w:pPr>
        <w:pStyle w:val="Eivli"/>
      </w:pPr>
      <w:r>
        <w:tab/>
      </w:r>
      <w:r>
        <w:tab/>
        <w:t>____________________________</w:t>
      </w:r>
    </w:p>
    <w:p w14:paraId="255FC4F8" w14:textId="33D586D9" w:rsidR="00C45014" w:rsidRPr="00C45014" w:rsidRDefault="00C45014" w:rsidP="009D773A">
      <w:pPr>
        <w:pStyle w:val="Eivli"/>
      </w:pPr>
      <w:r>
        <w:tab/>
      </w:r>
      <w:r>
        <w:tab/>
      </w:r>
    </w:p>
    <w:p w14:paraId="6FC3B21A" w14:textId="77777777" w:rsidR="00CE64F1" w:rsidRDefault="00CE64F1" w:rsidP="00CE64F1">
      <w:pPr>
        <w:pStyle w:val="Eivli"/>
        <w:jc w:val="both"/>
      </w:pPr>
    </w:p>
    <w:p w14:paraId="4194811D" w14:textId="77777777" w:rsidR="00CE64F1" w:rsidRPr="00CE64F1" w:rsidRDefault="00CE64F1" w:rsidP="00CE64F1">
      <w:pPr>
        <w:pStyle w:val="Eivli"/>
        <w:jc w:val="both"/>
        <w:rPr>
          <w:b/>
          <w:i/>
        </w:rPr>
      </w:pPr>
      <w:r w:rsidRPr="00CE64F1">
        <w:rPr>
          <w:b/>
          <w:i/>
        </w:rPr>
        <w:t>Kaupanvahvistajan todistus</w:t>
      </w:r>
    </w:p>
    <w:p w14:paraId="5B07854A" w14:textId="77777777" w:rsidR="00CE64F1" w:rsidRDefault="00CE64F1" w:rsidP="00CE64F1">
      <w:pPr>
        <w:pStyle w:val="Eivli"/>
        <w:jc w:val="both"/>
      </w:pPr>
      <w:r>
        <w:tab/>
      </w:r>
      <w:r>
        <w:tab/>
      </w:r>
    </w:p>
    <w:p w14:paraId="4A915C65" w14:textId="2CAD0612" w:rsidR="00CE64F1" w:rsidRDefault="00CE64F1" w:rsidP="00CE64F1">
      <w:pPr>
        <w:pStyle w:val="Eivli"/>
        <w:ind w:left="2608"/>
        <w:jc w:val="both"/>
      </w:pPr>
      <w:r w:rsidRPr="00CE64F1">
        <w:t>Julkisena kaupanvahvistajana todistan, että luovuttajana Hausjärve</w:t>
      </w:r>
      <w:r w:rsidR="00C45014">
        <w:t xml:space="preserve">n kunnan puolesta </w:t>
      </w:r>
      <w:r w:rsidR="009D773A">
        <w:t>XXX</w:t>
      </w:r>
      <w:r w:rsidRPr="00CE64F1">
        <w:t xml:space="preserve"> sekä luov</w:t>
      </w:r>
      <w:r w:rsidR="00803FF8">
        <w:t xml:space="preserve">utuksen </w:t>
      </w:r>
      <w:r w:rsidR="009D773A">
        <w:t>saajana XXX</w:t>
      </w:r>
      <w:r w:rsidRPr="00CE64F1">
        <w:t xml:space="preserve"> ovat allekirjoittaneet tämän luovutuskirjan ja että he ovat olleet yhtä aikaa läsnä luovutusta vahvistettaessa. Olen tarkastanut allekirjoittajien henkilöllisyyden ja todennut, että luovutuskirja on tehty maakaaren 2 luvun 1 §:ssä säädetyllä tavalla.</w:t>
      </w:r>
    </w:p>
    <w:p w14:paraId="459279D7" w14:textId="77777777" w:rsidR="00CE64F1" w:rsidRDefault="00CE64F1" w:rsidP="00CE64F1">
      <w:pPr>
        <w:pStyle w:val="Eivli"/>
        <w:ind w:left="2608"/>
        <w:jc w:val="both"/>
      </w:pPr>
    </w:p>
    <w:p w14:paraId="1F58FD35" w14:textId="77777777" w:rsidR="00CE64F1" w:rsidRDefault="00CE64F1" w:rsidP="00CE64F1">
      <w:pPr>
        <w:pStyle w:val="Eivli"/>
        <w:ind w:left="2608"/>
        <w:jc w:val="both"/>
      </w:pPr>
      <w:r>
        <w:t>Paikka ja aika kuten edellä</w:t>
      </w:r>
    </w:p>
    <w:p w14:paraId="33F69466" w14:textId="77777777" w:rsidR="00CE64F1" w:rsidRDefault="00CE64F1" w:rsidP="00CE64F1">
      <w:pPr>
        <w:pStyle w:val="Eivli"/>
        <w:ind w:left="2608"/>
        <w:jc w:val="both"/>
      </w:pPr>
    </w:p>
    <w:p w14:paraId="15A7E519" w14:textId="77777777" w:rsidR="00CE64F1" w:rsidRDefault="00CE64F1" w:rsidP="00CE64F1">
      <w:pPr>
        <w:pStyle w:val="Eivli"/>
        <w:ind w:left="2608"/>
        <w:jc w:val="both"/>
      </w:pPr>
    </w:p>
    <w:p w14:paraId="3360FA4D" w14:textId="4207A44A" w:rsidR="00CE64F1" w:rsidRDefault="00CE64F1" w:rsidP="00C45014">
      <w:pPr>
        <w:pStyle w:val="Eivli"/>
        <w:ind w:left="2608"/>
        <w:jc w:val="both"/>
      </w:pPr>
      <w:r>
        <w:t>_____________________________</w:t>
      </w:r>
    </w:p>
    <w:p w14:paraId="53E3661D" w14:textId="77777777" w:rsidR="0075045E" w:rsidRDefault="0075045E" w:rsidP="00CE64F1">
      <w:pPr>
        <w:pStyle w:val="Eivli"/>
        <w:ind w:left="2608"/>
        <w:jc w:val="both"/>
        <w:sectPr w:rsidR="0075045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55D1435F" w14:textId="3E8EE172" w:rsidR="0075045E" w:rsidRDefault="009D773A" w:rsidP="003F2CF0">
      <w:pPr>
        <w:pStyle w:val="Eivli"/>
        <w:jc w:val="both"/>
      </w:pPr>
      <w:r>
        <w:rPr>
          <w:noProof/>
        </w:rPr>
        <w:lastRenderedPageBreak/>
        <w:drawing>
          <wp:inline distT="0" distB="0" distL="0" distR="0" wp14:anchorId="0A6BAF67" wp14:editId="6034C5DA">
            <wp:extent cx="5544295" cy="5144494"/>
            <wp:effectExtent l="0" t="0" r="0" b="0"/>
            <wp:docPr id="144451250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340" cy="515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26F5F" w14:textId="77777777" w:rsidR="00B71BFD" w:rsidRDefault="00B71BFD" w:rsidP="0075045E"/>
    <w:p w14:paraId="564783E0" w14:textId="6EA9E2CD" w:rsidR="003F2CF0" w:rsidRDefault="000A0B4B" w:rsidP="0075045E">
      <w:r>
        <w:t xml:space="preserve">Liite 1. </w:t>
      </w:r>
      <w:r w:rsidR="003F2CF0">
        <w:t xml:space="preserve">Myytävä määräala </w:t>
      </w:r>
      <w:r w:rsidR="009D773A">
        <w:t>korostettu keltaisella</w:t>
      </w:r>
      <w:r w:rsidR="00AB6269">
        <w:t>. Pinta-ala likimääräinen</w:t>
      </w:r>
    </w:p>
    <w:p w14:paraId="4B83205C" w14:textId="77777777" w:rsidR="007B405B" w:rsidRDefault="007B405B" w:rsidP="0075045E"/>
    <w:p w14:paraId="7B61BD5E" w14:textId="08A0767D" w:rsidR="007B405B" w:rsidRDefault="007B405B" w:rsidP="0075045E"/>
    <w:p w14:paraId="0EEE50C9" w14:textId="77777777" w:rsidR="007B405B" w:rsidRDefault="007B405B" w:rsidP="0075045E">
      <w:pPr>
        <w:sectPr w:rsidR="007B405B" w:rsidSect="00B71BFD">
          <w:pgSz w:w="11906" w:h="16838"/>
          <w:pgMar w:top="1417" w:right="1134" w:bottom="1417" w:left="1134" w:header="708" w:footer="708" w:gutter="0"/>
          <w:cols w:space="708"/>
          <w:titlePg/>
          <w:docGrid w:linePitch="360"/>
        </w:sectPr>
      </w:pPr>
    </w:p>
    <w:p w14:paraId="109B0597" w14:textId="77777777" w:rsidR="0075045E" w:rsidRDefault="000A0B4B" w:rsidP="0075045E">
      <w:r>
        <w:rPr>
          <w:noProof/>
          <w:lang w:val="en-GB" w:eastAsia="en-GB"/>
        </w:rPr>
        <w:lastRenderedPageBreak/>
        <w:drawing>
          <wp:inline distT="0" distB="0" distL="0" distR="0" wp14:anchorId="040B261D" wp14:editId="3AC1C901">
            <wp:extent cx="6114415" cy="6025515"/>
            <wp:effectExtent l="0" t="0" r="635" b="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602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223D6" w14:textId="3FDF1D06" w:rsidR="00A01D90" w:rsidRDefault="000A0B4B" w:rsidP="0075045E">
      <w:r>
        <w:t xml:space="preserve">Liite 2. </w:t>
      </w:r>
      <w:r w:rsidR="00ED0B3D">
        <w:t>Lähestymiskartta</w:t>
      </w:r>
    </w:p>
    <w:p w14:paraId="6D69469E" w14:textId="77777777" w:rsidR="00A01D90" w:rsidRDefault="00A01D90">
      <w:r>
        <w:br w:type="page"/>
      </w:r>
    </w:p>
    <w:p w14:paraId="36CD8D73" w14:textId="47215BE6" w:rsidR="00A01D90" w:rsidRDefault="00491844" w:rsidP="0075045E">
      <w:r w:rsidRPr="00491844">
        <w:rPr>
          <w:noProof/>
        </w:rPr>
        <w:lastRenderedPageBreak/>
        <w:drawing>
          <wp:inline distT="0" distB="0" distL="0" distR="0" wp14:anchorId="65CF500F" wp14:editId="6BB364E7">
            <wp:extent cx="6120130" cy="3548380"/>
            <wp:effectExtent l="0" t="0" r="0" b="0"/>
            <wp:docPr id="136169159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69159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656DD" w14:textId="10E528D5" w:rsidR="000A0B4B" w:rsidRPr="00307146" w:rsidRDefault="00A01D90" w:rsidP="0075045E">
      <w:r>
        <w:t xml:space="preserve">Liite 3. Ote </w:t>
      </w:r>
      <w:r w:rsidR="00491844">
        <w:t>ranta-asemakaavaehdotuksesta</w:t>
      </w:r>
    </w:p>
    <w:sectPr w:rsidR="000A0B4B" w:rsidRPr="00307146" w:rsidSect="00B71BFD">
      <w:headerReference w:type="first" r:id="rId21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95055" w14:textId="77777777" w:rsidR="00DC1282" w:rsidRDefault="00DC1282" w:rsidP="0075045E">
      <w:pPr>
        <w:spacing w:after="0" w:line="240" w:lineRule="auto"/>
      </w:pPr>
      <w:r>
        <w:separator/>
      </w:r>
    </w:p>
  </w:endnote>
  <w:endnote w:type="continuationSeparator" w:id="0">
    <w:p w14:paraId="761DE87B" w14:textId="77777777" w:rsidR="00DC1282" w:rsidRDefault="00DC1282" w:rsidP="00750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4FF5" w14:textId="77777777" w:rsidR="009740BB" w:rsidRDefault="009740B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BCF1" w14:textId="77777777" w:rsidR="009740BB" w:rsidRDefault="009740B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E817" w14:textId="77777777" w:rsidR="009740BB" w:rsidRDefault="009740B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1DFE2" w14:textId="77777777" w:rsidR="00DC1282" w:rsidRDefault="00DC1282" w:rsidP="0075045E">
      <w:pPr>
        <w:spacing w:after="0" w:line="240" w:lineRule="auto"/>
      </w:pPr>
      <w:r>
        <w:separator/>
      </w:r>
    </w:p>
  </w:footnote>
  <w:footnote w:type="continuationSeparator" w:id="0">
    <w:p w14:paraId="3C0B7BFE" w14:textId="77777777" w:rsidR="00DC1282" w:rsidRDefault="00DC1282" w:rsidP="00750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9D42" w14:textId="77777777" w:rsidR="009740BB" w:rsidRDefault="009740B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930B" w14:textId="0D73E6AE" w:rsidR="00610118" w:rsidRPr="00610118" w:rsidRDefault="00DC1282" w:rsidP="00610118">
    <w:pPr>
      <w:pStyle w:val="Yltunniste"/>
      <w:ind w:left="4309" w:firstLine="3515"/>
      <w:jc w:val="center"/>
      <w:rPr>
        <w:rFonts w:asciiTheme="majorHAnsi" w:eastAsiaTheme="majorEastAsia" w:hAnsiTheme="majorHAnsi" w:cstheme="majorBidi"/>
        <w:b/>
        <w:color w:val="1D4A2B"/>
        <w:sz w:val="28"/>
        <w:szCs w:val="28"/>
      </w:rPr>
    </w:pPr>
    <w:sdt>
      <w:sdtPr>
        <w:rPr>
          <w:rFonts w:asciiTheme="majorHAnsi" w:eastAsiaTheme="majorEastAsia" w:hAnsiTheme="majorHAnsi" w:cstheme="majorBidi"/>
          <w:b/>
          <w:color w:val="1D4A2B"/>
          <w:sz w:val="28"/>
          <w:szCs w:val="28"/>
        </w:rPr>
        <w:id w:val="1691020749"/>
        <w:docPartObj>
          <w:docPartGallery w:val="Watermarks"/>
          <w:docPartUnique/>
        </w:docPartObj>
      </w:sdtPr>
      <w:sdtEndPr>
        <w:rPr>
          <w:b w:val="0"/>
          <w:color w:val="auto"/>
        </w:rPr>
      </w:sdtEndPr>
      <w:sdtContent>
        <w:r>
          <w:rPr>
            <w:rFonts w:asciiTheme="majorHAnsi" w:eastAsiaTheme="majorEastAsia" w:hAnsiTheme="majorHAnsi" w:cstheme="majorBidi"/>
            <w:sz w:val="28"/>
            <w:szCs w:val="28"/>
          </w:rPr>
          <w:pict w14:anchorId="55E8F3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LUONNOS"/>
              <w10:wrap anchorx="margin" anchory="margin"/>
            </v:shape>
          </w:pict>
        </w:r>
      </w:sdtContent>
    </w:sdt>
    <w:sdt>
      <w:sdtPr>
        <w:rPr>
          <w:rFonts w:asciiTheme="majorHAnsi" w:eastAsiaTheme="majorEastAsia" w:hAnsiTheme="majorHAnsi" w:cstheme="majorBidi"/>
          <w:sz w:val="28"/>
          <w:szCs w:val="28"/>
        </w:rPr>
        <w:id w:val="-2014524945"/>
        <w:docPartObj>
          <w:docPartGallery w:val="Page Numbers (Top of Page)"/>
          <w:docPartUnique/>
        </w:docPartObj>
      </w:sdtPr>
      <w:sdtEndPr>
        <w:rPr>
          <w:b/>
          <w:color w:val="1D4A2B"/>
        </w:rPr>
      </w:sdtEndPr>
      <w:sdtContent>
        <w:r w:rsidR="00610118" w:rsidRPr="00610118">
          <w:rPr>
            <w:rFonts w:asciiTheme="majorHAnsi" w:eastAsiaTheme="majorEastAsia" w:hAnsiTheme="majorHAnsi" w:cstheme="majorBidi"/>
            <w:b/>
            <w:color w:val="1D4A2B"/>
            <w:sz w:val="28"/>
            <w:szCs w:val="28"/>
          </w:rPr>
          <w:t xml:space="preserve">~ </w:t>
        </w:r>
        <w:r w:rsidR="00610118" w:rsidRPr="00610118">
          <w:rPr>
            <w:rFonts w:eastAsiaTheme="minorEastAsia" w:cs="Times New Roman"/>
            <w:b/>
            <w:color w:val="1D4A2B"/>
          </w:rPr>
          <w:fldChar w:fldCharType="begin"/>
        </w:r>
        <w:r w:rsidR="00610118" w:rsidRPr="00610118">
          <w:rPr>
            <w:b/>
            <w:color w:val="1D4A2B"/>
          </w:rPr>
          <w:instrText>PAGE    \* MERGEFORMAT</w:instrText>
        </w:r>
        <w:r w:rsidR="00610118" w:rsidRPr="00610118">
          <w:rPr>
            <w:rFonts w:eastAsiaTheme="minorEastAsia" w:cs="Times New Roman"/>
            <w:b/>
            <w:color w:val="1D4A2B"/>
          </w:rPr>
          <w:fldChar w:fldCharType="separate"/>
        </w:r>
        <w:r w:rsidR="007B405B" w:rsidRPr="007B405B">
          <w:rPr>
            <w:rFonts w:asciiTheme="majorHAnsi" w:eastAsiaTheme="majorEastAsia" w:hAnsiTheme="majorHAnsi" w:cstheme="majorBidi"/>
            <w:b/>
            <w:noProof/>
            <w:color w:val="1D4A2B"/>
            <w:sz w:val="28"/>
            <w:szCs w:val="28"/>
          </w:rPr>
          <w:t>1</w:t>
        </w:r>
        <w:r w:rsidR="00610118" w:rsidRPr="00610118">
          <w:rPr>
            <w:rFonts w:asciiTheme="majorHAnsi" w:eastAsiaTheme="majorEastAsia" w:hAnsiTheme="majorHAnsi" w:cstheme="majorBidi"/>
            <w:b/>
            <w:color w:val="1D4A2B"/>
            <w:sz w:val="28"/>
            <w:szCs w:val="28"/>
          </w:rPr>
          <w:fldChar w:fldCharType="end"/>
        </w:r>
        <w:r w:rsidR="00610118" w:rsidRPr="00610118">
          <w:rPr>
            <w:rFonts w:asciiTheme="majorHAnsi" w:eastAsiaTheme="majorEastAsia" w:hAnsiTheme="majorHAnsi" w:cstheme="majorBidi"/>
            <w:b/>
            <w:color w:val="1D4A2B"/>
            <w:sz w:val="28"/>
            <w:szCs w:val="28"/>
          </w:rPr>
          <w:t xml:space="preserve"> ~</w:t>
        </w:r>
      </w:sdtContent>
    </w:sdt>
  </w:p>
  <w:p w14:paraId="2DA05761" w14:textId="77777777" w:rsidR="0075045E" w:rsidRDefault="0075045E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516311620"/>
      <w:docPartObj>
        <w:docPartGallery w:val="Page Numbers (Top of Page)"/>
        <w:docPartUnique/>
      </w:docPartObj>
    </w:sdtPr>
    <w:sdtEndPr>
      <w:rPr>
        <w:color w:val="1D4A2B"/>
      </w:rPr>
    </w:sdtEndPr>
    <w:sdtContent>
      <w:p w14:paraId="31FBFA78" w14:textId="77777777" w:rsidR="00610118" w:rsidRPr="00610118" w:rsidRDefault="00610118" w:rsidP="00610118">
        <w:pPr>
          <w:pStyle w:val="Yltunniste"/>
          <w:ind w:left="5613" w:firstLine="2211"/>
          <w:jc w:val="right"/>
          <w:rPr>
            <w:rFonts w:asciiTheme="majorHAnsi" w:eastAsiaTheme="majorEastAsia" w:hAnsiTheme="majorHAnsi" w:cstheme="majorBidi"/>
            <w:color w:val="1D4A2B"/>
            <w:sz w:val="28"/>
            <w:szCs w:val="28"/>
          </w:rPr>
        </w:pPr>
        <w:r w:rsidRPr="00610118">
          <w:rPr>
            <w:rFonts w:asciiTheme="majorHAnsi" w:eastAsiaTheme="majorEastAsia" w:hAnsiTheme="majorHAnsi" w:cstheme="majorBidi"/>
            <w:color w:val="1D4A2B"/>
            <w:sz w:val="28"/>
            <w:szCs w:val="28"/>
          </w:rPr>
          <w:t xml:space="preserve">~ </w:t>
        </w:r>
        <w:r w:rsidRPr="00610118">
          <w:rPr>
            <w:rFonts w:eastAsiaTheme="minorEastAsia" w:cs="Times New Roman"/>
            <w:color w:val="1D4A2B"/>
          </w:rPr>
          <w:t>Liite 1</w:t>
        </w:r>
        <w:r w:rsidRPr="00610118">
          <w:rPr>
            <w:rFonts w:asciiTheme="majorHAnsi" w:eastAsiaTheme="majorEastAsia" w:hAnsiTheme="majorHAnsi" w:cstheme="majorBidi"/>
            <w:color w:val="1D4A2B"/>
            <w:sz w:val="28"/>
            <w:szCs w:val="28"/>
          </w:rPr>
          <w:t xml:space="preserve"> ~</w:t>
        </w:r>
      </w:p>
    </w:sdtContent>
  </w:sdt>
  <w:p w14:paraId="2AC4A08A" w14:textId="77777777" w:rsidR="0075045E" w:rsidRDefault="0075045E">
    <w:pPr>
      <w:pStyle w:val="Yltunnis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57CD" w14:textId="77777777" w:rsidR="00610118" w:rsidRDefault="00610118" w:rsidP="00610118">
    <w:pPr>
      <w:pStyle w:val="Yltunniste"/>
      <w:jc w:val="right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</w:rPr>
      <w:tab/>
    </w:r>
    <w:r>
      <w:rPr>
        <w:rFonts w:asciiTheme="majorHAnsi" w:eastAsiaTheme="majorEastAsia" w:hAnsiTheme="majorHAnsi" w:cstheme="majorBidi"/>
        <w:sz w:val="28"/>
        <w:szCs w:val="28"/>
      </w:rPr>
      <w:tab/>
    </w:r>
    <w:sdt>
      <w:sdtPr>
        <w:rPr>
          <w:rFonts w:asciiTheme="majorHAnsi" w:eastAsiaTheme="majorEastAsia" w:hAnsiTheme="majorHAnsi" w:cstheme="majorBidi"/>
          <w:sz w:val="28"/>
          <w:szCs w:val="28"/>
        </w:rPr>
        <w:id w:val="-1092001098"/>
        <w:docPartObj>
          <w:docPartGallery w:val="Page Numbers (Top of Page)"/>
          <w:docPartUnique/>
        </w:docPartObj>
      </w:sdtPr>
      <w:sdtEndPr/>
      <w:sdtContent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 ~ </w:t>
        </w:r>
        <w:r>
          <w:rPr>
            <w:rFonts w:eastAsiaTheme="minorEastAsia" w:cs="Times New Roman"/>
          </w:rPr>
          <w:t>Liite 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sdtContent>
    </w:sdt>
  </w:p>
  <w:p w14:paraId="416B1A48" w14:textId="77777777" w:rsidR="00B71BFD" w:rsidRDefault="00B71BFD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2A89"/>
    <w:multiLevelType w:val="hybridMultilevel"/>
    <w:tmpl w:val="C9FAFF9E"/>
    <w:lvl w:ilvl="0" w:tplc="9AB81780">
      <w:start w:val="1"/>
      <w:numFmt w:val="bullet"/>
      <w:lvlText w:val="-"/>
      <w:lvlJc w:val="left"/>
      <w:pPr>
        <w:ind w:left="333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" w15:restartNumberingAfterBreak="0">
    <w:nsid w:val="32B20D8C"/>
    <w:multiLevelType w:val="hybridMultilevel"/>
    <w:tmpl w:val="322E543E"/>
    <w:lvl w:ilvl="0" w:tplc="485A28CA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8" w:hanging="360"/>
      </w:pPr>
    </w:lvl>
    <w:lvl w:ilvl="2" w:tplc="040B001B" w:tentative="1">
      <w:start w:val="1"/>
      <w:numFmt w:val="lowerRoman"/>
      <w:lvlText w:val="%3."/>
      <w:lvlJc w:val="right"/>
      <w:pPr>
        <w:ind w:left="4408" w:hanging="180"/>
      </w:pPr>
    </w:lvl>
    <w:lvl w:ilvl="3" w:tplc="040B000F" w:tentative="1">
      <w:start w:val="1"/>
      <w:numFmt w:val="decimal"/>
      <w:lvlText w:val="%4."/>
      <w:lvlJc w:val="left"/>
      <w:pPr>
        <w:ind w:left="5128" w:hanging="360"/>
      </w:pPr>
    </w:lvl>
    <w:lvl w:ilvl="4" w:tplc="040B0019" w:tentative="1">
      <w:start w:val="1"/>
      <w:numFmt w:val="lowerLetter"/>
      <w:lvlText w:val="%5."/>
      <w:lvlJc w:val="left"/>
      <w:pPr>
        <w:ind w:left="5848" w:hanging="360"/>
      </w:pPr>
    </w:lvl>
    <w:lvl w:ilvl="5" w:tplc="040B001B" w:tentative="1">
      <w:start w:val="1"/>
      <w:numFmt w:val="lowerRoman"/>
      <w:lvlText w:val="%6."/>
      <w:lvlJc w:val="right"/>
      <w:pPr>
        <w:ind w:left="6568" w:hanging="180"/>
      </w:pPr>
    </w:lvl>
    <w:lvl w:ilvl="6" w:tplc="040B000F" w:tentative="1">
      <w:start w:val="1"/>
      <w:numFmt w:val="decimal"/>
      <w:lvlText w:val="%7."/>
      <w:lvlJc w:val="left"/>
      <w:pPr>
        <w:ind w:left="7288" w:hanging="360"/>
      </w:pPr>
    </w:lvl>
    <w:lvl w:ilvl="7" w:tplc="040B0019" w:tentative="1">
      <w:start w:val="1"/>
      <w:numFmt w:val="lowerLetter"/>
      <w:lvlText w:val="%8."/>
      <w:lvlJc w:val="left"/>
      <w:pPr>
        <w:ind w:left="8008" w:hanging="360"/>
      </w:pPr>
    </w:lvl>
    <w:lvl w:ilvl="8" w:tplc="040B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2" w15:restartNumberingAfterBreak="0">
    <w:nsid w:val="42DD6041"/>
    <w:multiLevelType w:val="hybridMultilevel"/>
    <w:tmpl w:val="61601C86"/>
    <w:lvl w:ilvl="0" w:tplc="7EB68900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90" w:hanging="360"/>
      </w:pPr>
    </w:lvl>
    <w:lvl w:ilvl="2" w:tplc="040B001B" w:tentative="1">
      <w:start w:val="1"/>
      <w:numFmt w:val="lowerRoman"/>
      <w:lvlText w:val="%3."/>
      <w:lvlJc w:val="right"/>
      <w:pPr>
        <w:ind w:left="4410" w:hanging="180"/>
      </w:pPr>
    </w:lvl>
    <w:lvl w:ilvl="3" w:tplc="040B000F" w:tentative="1">
      <w:start w:val="1"/>
      <w:numFmt w:val="decimal"/>
      <w:lvlText w:val="%4."/>
      <w:lvlJc w:val="left"/>
      <w:pPr>
        <w:ind w:left="5130" w:hanging="360"/>
      </w:pPr>
    </w:lvl>
    <w:lvl w:ilvl="4" w:tplc="040B0019" w:tentative="1">
      <w:start w:val="1"/>
      <w:numFmt w:val="lowerLetter"/>
      <w:lvlText w:val="%5."/>
      <w:lvlJc w:val="left"/>
      <w:pPr>
        <w:ind w:left="5850" w:hanging="360"/>
      </w:pPr>
    </w:lvl>
    <w:lvl w:ilvl="5" w:tplc="040B001B" w:tentative="1">
      <w:start w:val="1"/>
      <w:numFmt w:val="lowerRoman"/>
      <w:lvlText w:val="%6."/>
      <w:lvlJc w:val="right"/>
      <w:pPr>
        <w:ind w:left="6570" w:hanging="180"/>
      </w:pPr>
    </w:lvl>
    <w:lvl w:ilvl="6" w:tplc="040B000F" w:tentative="1">
      <w:start w:val="1"/>
      <w:numFmt w:val="decimal"/>
      <w:lvlText w:val="%7."/>
      <w:lvlJc w:val="left"/>
      <w:pPr>
        <w:ind w:left="7290" w:hanging="360"/>
      </w:pPr>
    </w:lvl>
    <w:lvl w:ilvl="7" w:tplc="040B0019" w:tentative="1">
      <w:start w:val="1"/>
      <w:numFmt w:val="lowerLetter"/>
      <w:lvlText w:val="%8."/>
      <w:lvlJc w:val="left"/>
      <w:pPr>
        <w:ind w:left="8010" w:hanging="360"/>
      </w:pPr>
    </w:lvl>
    <w:lvl w:ilvl="8" w:tplc="040B001B" w:tentative="1">
      <w:start w:val="1"/>
      <w:numFmt w:val="lowerRoman"/>
      <w:lvlText w:val="%9."/>
      <w:lvlJc w:val="right"/>
      <w:pPr>
        <w:ind w:left="8730" w:hanging="180"/>
      </w:pPr>
    </w:lvl>
  </w:abstractNum>
  <w:num w:numId="1" w16cid:durableId="1881552279">
    <w:abstractNumId w:val="2"/>
  </w:num>
  <w:num w:numId="2" w16cid:durableId="79914867">
    <w:abstractNumId w:val="0"/>
  </w:num>
  <w:num w:numId="3" w16cid:durableId="151803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146"/>
    <w:rsid w:val="00014DB8"/>
    <w:rsid w:val="000A0B4B"/>
    <w:rsid w:val="000D6A09"/>
    <w:rsid w:val="000E611B"/>
    <w:rsid w:val="000F4CA9"/>
    <w:rsid w:val="001009CC"/>
    <w:rsid w:val="00170F6C"/>
    <w:rsid w:val="001B38D8"/>
    <w:rsid w:val="0020116D"/>
    <w:rsid w:val="00214995"/>
    <w:rsid w:val="00263564"/>
    <w:rsid w:val="00297CA7"/>
    <w:rsid w:val="00301C6E"/>
    <w:rsid w:val="00307146"/>
    <w:rsid w:val="003B53C4"/>
    <w:rsid w:val="003D2D1A"/>
    <w:rsid w:val="003F2CF0"/>
    <w:rsid w:val="00431506"/>
    <w:rsid w:val="00491844"/>
    <w:rsid w:val="00571634"/>
    <w:rsid w:val="00610118"/>
    <w:rsid w:val="00661F0D"/>
    <w:rsid w:val="006D08ED"/>
    <w:rsid w:val="006F6DE4"/>
    <w:rsid w:val="0073218D"/>
    <w:rsid w:val="0073485F"/>
    <w:rsid w:val="0075045E"/>
    <w:rsid w:val="00761598"/>
    <w:rsid w:val="007B405B"/>
    <w:rsid w:val="007E1859"/>
    <w:rsid w:val="007F07C8"/>
    <w:rsid w:val="00803FF8"/>
    <w:rsid w:val="008412B0"/>
    <w:rsid w:val="0089774B"/>
    <w:rsid w:val="008A4636"/>
    <w:rsid w:val="008F2CFC"/>
    <w:rsid w:val="008F6B06"/>
    <w:rsid w:val="00931BCB"/>
    <w:rsid w:val="00944715"/>
    <w:rsid w:val="009740BB"/>
    <w:rsid w:val="009C57CD"/>
    <w:rsid w:val="009D773A"/>
    <w:rsid w:val="00A01D90"/>
    <w:rsid w:val="00A1756F"/>
    <w:rsid w:val="00A42BFA"/>
    <w:rsid w:val="00A43416"/>
    <w:rsid w:val="00AB6269"/>
    <w:rsid w:val="00B159BE"/>
    <w:rsid w:val="00B71BFD"/>
    <w:rsid w:val="00B8650A"/>
    <w:rsid w:val="00B952D2"/>
    <w:rsid w:val="00BF2E7A"/>
    <w:rsid w:val="00C45014"/>
    <w:rsid w:val="00CB30A2"/>
    <w:rsid w:val="00CE64F1"/>
    <w:rsid w:val="00D1094E"/>
    <w:rsid w:val="00D35962"/>
    <w:rsid w:val="00D6092A"/>
    <w:rsid w:val="00DC1282"/>
    <w:rsid w:val="00DC2DE9"/>
    <w:rsid w:val="00DE36A6"/>
    <w:rsid w:val="00DE46E9"/>
    <w:rsid w:val="00E22A43"/>
    <w:rsid w:val="00E27570"/>
    <w:rsid w:val="00ED0B3D"/>
    <w:rsid w:val="00EF2295"/>
    <w:rsid w:val="00F039A4"/>
    <w:rsid w:val="00F8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5C2E7"/>
  <w15:chartTrackingRefBased/>
  <w15:docId w15:val="{B3C4AEC7-8824-439E-9E6F-B82AA982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214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Normaali"/>
    <w:link w:val="OtsikkoChar"/>
    <w:uiPriority w:val="10"/>
    <w:qFormat/>
    <w:rsid w:val="003071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07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ivli">
    <w:name w:val="No Spacing"/>
    <w:uiPriority w:val="1"/>
    <w:qFormat/>
    <w:rsid w:val="00307146"/>
    <w:pPr>
      <w:spacing w:after="0" w:line="240" w:lineRule="auto"/>
    </w:pPr>
  </w:style>
  <w:style w:type="character" w:customStyle="1" w:styleId="Otsikko2Char">
    <w:name w:val="Otsikko 2 Char"/>
    <w:basedOn w:val="Kappaleenoletusfontti"/>
    <w:link w:val="Otsikko2"/>
    <w:uiPriority w:val="9"/>
    <w:rsid w:val="00214995"/>
    <w:rPr>
      <w:rFonts w:asciiTheme="majorHAnsi" w:eastAsiaTheme="majorEastAsia" w:hAnsiTheme="majorHAnsi" w:cstheme="majorBidi"/>
      <w:b/>
      <w:sz w:val="26"/>
      <w:szCs w:val="26"/>
    </w:rPr>
  </w:style>
  <w:style w:type="paragraph" w:styleId="Luettelokappale">
    <w:name w:val="List Paragraph"/>
    <w:basedOn w:val="Normaali"/>
    <w:uiPriority w:val="34"/>
    <w:qFormat/>
    <w:rsid w:val="00DC2DE9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7504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5045E"/>
  </w:style>
  <w:style w:type="paragraph" w:styleId="Alatunniste">
    <w:name w:val="footer"/>
    <w:basedOn w:val="Normaali"/>
    <w:link w:val="AlatunnisteChar"/>
    <w:uiPriority w:val="99"/>
    <w:unhideWhenUsed/>
    <w:rsid w:val="007504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5045E"/>
  </w:style>
  <w:style w:type="paragraph" w:styleId="Seliteteksti">
    <w:name w:val="Balloon Text"/>
    <w:basedOn w:val="Normaali"/>
    <w:link w:val="SelitetekstiChar"/>
    <w:uiPriority w:val="99"/>
    <w:semiHidden/>
    <w:unhideWhenUsed/>
    <w:rsid w:val="00A17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17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cid:image001.png@01DD3C73.9C974D90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54e076-38ba-467a-8db5-b5f1377dc299">
      <Terms xmlns="http://schemas.microsoft.com/office/infopath/2007/PartnerControls"/>
    </lcf76f155ced4ddcb4097134ff3c332f>
    <TaxCatchAll xmlns="36e027ca-9f20-412b-8d51-7ec09715d9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4845595986B0945BF4069D726D1DCC1" ma:contentTypeVersion="13" ma:contentTypeDescription="Luo uusi asiakirja." ma:contentTypeScope="" ma:versionID="36efbb8d52600ebb8a53d727ba1b8fbd">
  <xsd:schema xmlns:xsd="http://www.w3.org/2001/XMLSchema" xmlns:xs="http://www.w3.org/2001/XMLSchema" xmlns:p="http://schemas.microsoft.com/office/2006/metadata/properties" xmlns:ns2="f154e076-38ba-467a-8db5-b5f1377dc299" xmlns:ns3="36e027ca-9f20-412b-8d51-7ec09715d9dd" targetNamespace="http://schemas.microsoft.com/office/2006/metadata/properties" ma:root="true" ma:fieldsID="11bcb1dc446851132523ec17b5f67c04" ns2:_="" ns3:_="">
    <xsd:import namespace="f154e076-38ba-467a-8db5-b5f1377dc299"/>
    <xsd:import namespace="36e027ca-9f20-412b-8d51-7ec09715d9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4e076-38ba-467a-8db5-b5f1377dc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716573dc-bb1b-4fd7-bd45-1bb6c82a2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27ca-9f20-412b-8d51-7ec09715d9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384c4f-0f90-4dc9-ae9f-a59e5f561365}" ma:internalName="TaxCatchAll" ma:showField="CatchAllData" ma:web="36e027ca-9f20-412b-8d51-7ec09715d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97AD5-458C-4A18-B430-9EADFA559B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0745A-0CBD-4F67-8A27-3CD0E7B10F5A}">
  <ds:schemaRefs>
    <ds:schemaRef ds:uri="http://schemas.microsoft.com/office/2006/metadata/properties"/>
    <ds:schemaRef ds:uri="http://schemas.microsoft.com/office/infopath/2007/PartnerControls"/>
    <ds:schemaRef ds:uri="f154e076-38ba-467a-8db5-b5f1377dc299"/>
    <ds:schemaRef ds:uri="36e027ca-9f20-412b-8d51-7ec09715d9dd"/>
  </ds:schemaRefs>
</ds:datastoreItem>
</file>

<file path=customXml/itemProps3.xml><?xml version="1.0" encoding="utf-8"?>
<ds:datastoreItem xmlns:ds="http://schemas.openxmlformats.org/officeDocument/2006/customXml" ds:itemID="{2077CC2C-310A-41E9-93F9-A107A788C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4e076-38ba-467a-8db5-b5f1377dc299"/>
    <ds:schemaRef ds:uri="36e027ca-9f20-412b-8d51-7ec09715d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07D62B-29BD-4A36-9F1D-C06F74EC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524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Hausjärven Kunta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Säteri Antti</dc:creator>
  <cp:keywords/>
  <dc:description/>
  <cp:lastModifiedBy>Säteri Antti</cp:lastModifiedBy>
  <cp:revision>15</cp:revision>
  <cp:lastPrinted>2025-04-02T07:41:00Z</cp:lastPrinted>
  <dcterms:created xsi:type="dcterms:W3CDTF">2026-10-08T07:21:00Z</dcterms:created>
  <dcterms:modified xsi:type="dcterms:W3CDTF">2026-10-08T09:38:00Z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0x01010034845595986B0945BF4069D726D1DCC1</vt:lpwstr>
  </property>
  <property fmtid="{D5CDD505-2E9C-101B-9397-08002B2CF9AE}" pid="3" name="Order">
    <vt:r8>52000</vt:r8>
  </property>
  <property fmtid="{D5CDD505-2E9C-101B-9397-08002B2CF9AE}" pid="4" name="MediaServiceImageTags">
    <vt:lpwstr/>
  </property>
</Properties>
</file>